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E" w:rsidRPr="00617FFC" w:rsidRDefault="00C151DE" w:rsidP="00C151DE">
      <w:pPr>
        <w:spacing w:after="0"/>
        <w:jc w:val="center"/>
        <w:rPr>
          <w:rFonts w:ascii="Times New Roman" w:hAnsi="Times New Roman"/>
        </w:rPr>
      </w:pPr>
      <w:r w:rsidRPr="00617FFC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ПРОСВЕЩЕНИЯ</w:t>
      </w:r>
      <w:r w:rsidRPr="00617FFC">
        <w:rPr>
          <w:rFonts w:ascii="Times New Roman" w:hAnsi="Times New Roman"/>
        </w:rPr>
        <w:t xml:space="preserve"> РОССИИ</w:t>
      </w: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</w:rPr>
      </w:pPr>
      <w:r w:rsidRPr="00617FFC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</w:rPr>
      </w:pPr>
      <w:r w:rsidRPr="00617FFC">
        <w:rPr>
          <w:rFonts w:ascii="Times New Roman" w:hAnsi="Times New Roman"/>
        </w:rPr>
        <w:t>ВЫСШЕГО ОБРАЗОВАНИЯ</w:t>
      </w: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617FFC">
        <w:rPr>
          <w:rFonts w:ascii="Times New Roman" w:hAnsi="Times New Roman"/>
        </w:rPr>
        <w:t>«НИЖЕГОРОДСКИЙ ГОСУДАРСТВЕННЫЙ ПЕДАГОГИЧЕСКИЙ УНИВЕРСИТЕТ ИМЕНИ КОЗЬМЫ МИНИНА»</w:t>
      </w:r>
    </w:p>
    <w:p w:rsidR="00C151DE" w:rsidRDefault="00C151DE" w:rsidP="00C151D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151DE" w:rsidRPr="00BC1B3F" w:rsidRDefault="00C151DE" w:rsidP="00C151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1B3F">
        <w:rPr>
          <w:rFonts w:ascii="Times New Roman" w:hAnsi="Times New Roman"/>
          <w:sz w:val="24"/>
          <w:szCs w:val="20"/>
        </w:rPr>
        <w:t>Факультет __</w:t>
      </w:r>
      <w:r w:rsidRPr="00BC1B3F">
        <w:rPr>
          <w:rFonts w:ascii="Times New Roman" w:hAnsi="Times New Roman"/>
          <w:color w:val="000000"/>
          <w:sz w:val="24"/>
          <w:szCs w:val="24"/>
          <w:u w:val="single"/>
        </w:rPr>
        <w:t xml:space="preserve"> Естественных, математических и  компьютерных наук</w:t>
      </w:r>
      <w:r w:rsidRPr="00BC1B3F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C151DE" w:rsidRPr="00BC1B3F" w:rsidRDefault="00C151DE" w:rsidP="00C151DE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C1B3F">
        <w:rPr>
          <w:rFonts w:ascii="Times New Roman" w:hAnsi="Times New Roman"/>
          <w:sz w:val="24"/>
          <w:szCs w:val="20"/>
        </w:rPr>
        <w:t>Кафедра  ___</w:t>
      </w:r>
      <w:r w:rsidRPr="00BC1B3F">
        <w:rPr>
          <w:rFonts w:ascii="Times New Roman" w:hAnsi="Times New Roman"/>
          <w:color w:val="000000"/>
          <w:sz w:val="24"/>
          <w:szCs w:val="24"/>
          <w:u w:val="single"/>
        </w:rPr>
        <w:t xml:space="preserve"> Математики и математического образования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</w:t>
      </w:r>
      <w:r w:rsidRPr="00BC1B3F">
        <w:rPr>
          <w:rFonts w:ascii="Times New Roman" w:hAnsi="Times New Roman"/>
          <w:color w:val="000000"/>
          <w:sz w:val="24"/>
          <w:szCs w:val="24"/>
          <w:u w:val="single"/>
        </w:rPr>
        <w:t xml:space="preserve">_ </w:t>
      </w:r>
    </w:p>
    <w:p w:rsidR="00C151DE" w:rsidRPr="00BC1B3F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BC1B3F">
        <w:rPr>
          <w:rFonts w:ascii="Times New Roman" w:hAnsi="Times New Roman"/>
          <w:sz w:val="24"/>
          <w:szCs w:val="20"/>
        </w:rPr>
        <w:t>Направление подготовки (специальность) ___</w:t>
      </w:r>
      <w:r w:rsidRPr="00BC1B3F">
        <w:rPr>
          <w:rFonts w:ascii="Times New Roman" w:hAnsi="Times New Roman"/>
          <w:color w:val="000000"/>
          <w:sz w:val="24"/>
          <w:szCs w:val="24"/>
          <w:u w:val="single"/>
        </w:rPr>
        <w:t xml:space="preserve"> Педагогическое образование_______________</w:t>
      </w:r>
      <w:r w:rsidRPr="00BC1B3F">
        <w:rPr>
          <w:rFonts w:ascii="Times New Roman" w:hAnsi="Times New Roman"/>
          <w:sz w:val="24"/>
          <w:szCs w:val="20"/>
        </w:rPr>
        <w:t xml:space="preserve"> </w:t>
      </w:r>
    </w:p>
    <w:p w:rsidR="00C151DE" w:rsidRPr="00BC1B3F" w:rsidRDefault="00C151DE" w:rsidP="00C151DE">
      <w:pPr>
        <w:spacing w:after="0"/>
        <w:rPr>
          <w:rFonts w:ascii="Times New Roman" w:hAnsi="Times New Roman"/>
          <w:b/>
          <w:color w:val="000000"/>
          <w:sz w:val="28"/>
          <w:szCs w:val="20"/>
        </w:rPr>
      </w:pPr>
      <w:r w:rsidRPr="00BC1B3F">
        <w:rPr>
          <w:rFonts w:ascii="Times New Roman" w:hAnsi="Times New Roman"/>
          <w:sz w:val="24"/>
          <w:szCs w:val="20"/>
        </w:rPr>
        <w:t>Профиль (специализация) __</w:t>
      </w:r>
      <w:r w:rsidRPr="00BC1B3F">
        <w:rPr>
          <w:rFonts w:ascii="Times New Roman" w:hAnsi="Times New Roman"/>
          <w:color w:val="000000"/>
          <w:sz w:val="24"/>
          <w:szCs w:val="24"/>
          <w:u w:val="single"/>
        </w:rPr>
        <w:t xml:space="preserve"> Математика 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Информатика______________________________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  <w:r w:rsidRPr="00617FFC">
        <w:rPr>
          <w:rFonts w:ascii="Times New Roman" w:hAnsi="Times New Roman"/>
          <w:b/>
          <w:sz w:val="56"/>
          <w:szCs w:val="20"/>
        </w:rPr>
        <w:t xml:space="preserve">Б А К А Л А В </w:t>
      </w:r>
      <w:proofErr w:type="gramStart"/>
      <w:r w:rsidRPr="00617FFC">
        <w:rPr>
          <w:rFonts w:ascii="Times New Roman" w:hAnsi="Times New Roman"/>
          <w:b/>
          <w:sz w:val="56"/>
          <w:szCs w:val="20"/>
        </w:rPr>
        <w:t>Р</w:t>
      </w:r>
      <w:proofErr w:type="gramEnd"/>
      <w:r w:rsidRPr="00617FFC">
        <w:rPr>
          <w:rFonts w:ascii="Times New Roman" w:hAnsi="Times New Roman"/>
          <w:b/>
          <w:sz w:val="56"/>
          <w:szCs w:val="20"/>
        </w:rPr>
        <w:t xml:space="preserve"> С К А Я  Р А Б О Т А</w:t>
      </w: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56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на тему: </w:t>
      </w:r>
      <w:r w:rsidRPr="007A41E7">
        <w:rPr>
          <w:rFonts w:ascii="Times New Roman" w:hAnsi="Times New Roman"/>
          <w:sz w:val="24"/>
          <w:szCs w:val="24"/>
          <w:u w:val="single"/>
        </w:rPr>
        <w:t xml:space="preserve">Теоретические основы построения урока решения задач с использованием элементов смешанного обучения алгебре в 7-9 классах (на примере </w:t>
      </w:r>
      <w:r>
        <w:rPr>
          <w:rFonts w:ascii="Times New Roman" w:hAnsi="Times New Roman"/>
          <w:sz w:val="24"/>
          <w:szCs w:val="24"/>
          <w:u w:val="single"/>
        </w:rPr>
        <w:t>конкретной т</w:t>
      </w:r>
      <w:r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>мы</w:t>
      </w:r>
      <w:r w:rsidRPr="007A41E7">
        <w:rPr>
          <w:rFonts w:ascii="Times New Roman" w:hAnsi="Times New Roman"/>
          <w:sz w:val="24"/>
          <w:szCs w:val="24"/>
          <w:u w:val="single"/>
        </w:rPr>
        <w:t>)_</w:t>
      </w:r>
      <w:r w:rsidRPr="00617FFC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proofErr w:type="gramStart"/>
      <w:r w:rsidRPr="00617FFC">
        <w:rPr>
          <w:rFonts w:ascii="Times New Roman" w:hAnsi="Times New Roman"/>
          <w:sz w:val="24"/>
          <w:szCs w:val="20"/>
        </w:rPr>
        <w:t>ОБУЧАЮЩЕГОСЯ</w:t>
      </w:r>
      <w:proofErr w:type="gramEnd"/>
      <w:r w:rsidRPr="00617FFC">
        <w:rPr>
          <w:rFonts w:ascii="Times New Roman" w:hAnsi="Times New Roman"/>
          <w:sz w:val="24"/>
          <w:szCs w:val="20"/>
        </w:rPr>
        <w:t xml:space="preserve"> _____________________   </w:t>
      </w:r>
      <w:r w:rsidRPr="00617FFC">
        <w:rPr>
          <w:rFonts w:ascii="Times New Roman" w:hAnsi="Times New Roman"/>
          <w:sz w:val="24"/>
          <w:szCs w:val="20"/>
          <w:u w:val="single"/>
        </w:rPr>
        <w:t>________</w:t>
      </w:r>
      <w:r>
        <w:rPr>
          <w:rFonts w:ascii="Times New Roman" w:hAnsi="Times New Roman"/>
          <w:sz w:val="24"/>
          <w:szCs w:val="20"/>
          <w:u w:val="single"/>
        </w:rPr>
        <w:t>И.А.Кузнецовой</w:t>
      </w:r>
      <w:r w:rsidRPr="00617FFC">
        <w:rPr>
          <w:rFonts w:ascii="Times New Roman" w:hAnsi="Times New Roman"/>
          <w:sz w:val="24"/>
          <w:szCs w:val="20"/>
          <w:u w:val="single"/>
        </w:rPr>
        <w:t>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617FFC">
        <w:rPr>
          <w:rFonts w:ascii="Times New Roman" w:hAnsi="Times New Roman"/>
          <w:sz w:val="18"/>
          <w:szCs w:val="20"/>
        </w:rPr>
        <w:t xml:space="preserve">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17FFC">
        <w:rPr>
          <w:rFonts w:ascii="Times New Roman" w:hAnsi="Times New Roman"/>
          <w:i/>
          <w:sz w:val="16"/>
          <w:szCs w:val="20"/>
        </w:rPr>
        <w:t>(личная подпись</w:t>
      </w:r>
      <w:r w:rsidRPr="00617FFC">
        <w:rPr>
          <w:rFonts w:ascii="Times New Roman" w:hAnsi="Times New Roman"/>
          <w:i/>
          <w:sz w:val="18"/>
          <w:szCs w:val="20"/>
        </w:rPr>
        <w:t xml:space="preserve">)                                 </w:t>
      </w:r>
      <w:r w:rsidRPr="00617FFC">
        <w:rPr>
          <w:rFonts w:ascii="Times New Roman" w:hAnsi="Times New Roman"/>
          <w:i/>
          <w:sz w:val="16"/>
          <w:szCs w:val="20"/>
        </w:rPr>
        <w:t>(инициалы, фам</w:t>
      </w:r>
      <w:r w:rsidRPr="00617FFC">
        <w:rPr>
          <w:rFonts w:ascii="Times New Roman" w:hAnsi="Times New Roman"/>
          <w:i/>
          <w:sz w:val="16"/>
          <w:szCs w:val="20"/>
        </w:rPr>
        <w:t>и</w:t>
      </w:r>
      <w:r w:rsidRPr="00617FFC">
        <w:rPr>
          <w:rFonts w:ascii="Times New Roman" w:hAnsi="Times New Roman"/>
          <w:i/>
          <w:sz w:val="16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FFC">
        <w:rPr>
          <w:rFonts w:ascii="Times New Roman" w:hAnsi="Times New Roman"/>
          <w:sz w:val="24"/>
          <w:szCs w:val="20"/>
        </w:rPr>
        <w:t>РУКОВОДИТЕЛЬ</w:t>
      </w:r>
      <w:r w:rsidRPr="00617FFC">
        <w:rPr>
          <w:rFonts w:ascii="Times New Roman" w:hAnsi="Times New Roman"/>
          <w:i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>_____________________   _</w:t>
      </w:r>
      <w:r w:rsidRPr="00617FFC">
        <w:rPr>
          <w:rFonts w:ascii="Times New Roman" w:hAnsi="Times New Roman"/>
          <w:sz w:val="24"/>
          <w:szCs w:val="20"/>
          <w:u w:val="single"/>
        </w:rPr>
        <w:t>канд. пед. наук, доц.,</w:t>
      </w:r>
      <w:r>
        <w:rPr>
          <w:rFonts w:ascii="Times New Roman" w:hAnsi="Times New Roman"/>
          <w:sz w:val="24"/>
          <w:szCs w:val="20"/>
          <w:u w:val="single"/>
        </w:rPr>
        <w:t xml:space="preserve"> Н.И. Трояно</w:t>
      </w:r>
      <w:r>
        <w:rPr>
          <w:rFonts w:ascii="Times New Roman" w:hAnsi="Times New Roman"/>
          <w:sz w:val="24"/>
          <w:szCs w:val="20"/>
          <w:u w:val="single"/>
        </w:rPr>
        <w:t>в</w:t>
      </w:r>
      <w:r>
        <w:rPr>
          <w:rFonts w:ascii="Times New Roman" w:hAnsi="Times New Roman"/>
          <w:sz w:val="24"/>
          <w:szCs w:val="20"/>
          <w:u w:val="single"/>
        </w:rPr>
        <w:t>ская</w:t>
      </w:r>
      <w:r w:rsidRPr="00617FFC">
        <w:rPr>
          <w:rFonts w:ascii="Times New Roman" w:hAnsi="Times New Roman"/>
          <w:sz w:val="24"/>
          <w:szCs w:val="20"/>
        </w:rPr>
        <w:t>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617FFC">
        <w:rPr>
          <w:rFonts w:ascii="Times New Roman" w:hAnsi="Times New Roman"/>
          <w:i/>
          <w:sz w:val="18"/>
          <w:szCs w:val="20"/>
        </w:rPr>
        <w:t xml:space="preserve">      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</w:t>
      </w:r>
      <w:r w:rsidRPr="00617FFC">
        <w:rPr>
          <w:rFonts w:ascii="Times New Roman" w:hAnsi="Times New Roman"/>
          <w:i/>
          <w:sz w:val="18"/>
          <w:szCs w:val="20"/>
        </w:rPr>
        <w:t xml:space="preserve"> </w:t>
      </w:r>
      <w:r w:rsidRPr="00617FFC">
        <w:rPr>
          <w:rFonts w:ascii="Times New Roman" w:hAnsi="Times New Roman"/>
          <w:i/>
          <w:sz w:val="16"/>
          <w:szCs w:val="20"/>
        </w:rPr>
        <w:t>(личная подпись</w:t>
      </w:r>
      <w:r w:rsidRPr="00617FFC">
        <w:rPr>
          <w:rFonts w:ascii="Times New Roman" w:hAnsi="Times New Roman"/>
          <w:i/>
          <w:sz w:val="18"/>
          <w:szCs w:val="20"/>
        </w:rPr>
        <w:t xml:space="preserve">)  </w:t>
      </w:r>
      <w:r>
        <w:rPr>
          <w:rFonts w:ascii="Times New Roman" w:hAnsi="Times New Roman"/>
          <w:i/>
          <w:sz w:val="18"/>
          <w:szCs w:val="20"/>
        </w:rPr>
        <w:t xml:space="preserve">                      </w:t>
      </w:r>
      <w:r w:rsidRPr="00617FFC">
        <w:rPr>
          <w:rFonts w:ascii="Times New Roman" w:hAnsi="Times New Roman"/>
          <w:i/>
          <w:sz w:val="18"/>
          <w:szCs w:val="20"/>
        </w:rPr>
        <w:t xml:space="preserve"> </w:t>
      </w:r>
      <w:r w:rsidRPr="00617FFC">
        <w:rPr>
          <w:rFonts w:ascii="Times New Roman" w:hAnsi="Times New Roman"/>
          <w:i/>
          <w:sz w:val="16"/>
          <w:szCs w:val="20"/>
        </w:rPr>
        <w:t>(ученая степень, звание, инициалы, фам</w:t>
      </w:r>
      <w:r w:rsidRPr="00617FFC">
        <w:rPr>
          <w:rFonts w:ascii="Times New Roman" w:hAnsi="Times New Roman"/>
          <w:i/>
          <w:sz w:val="16"/>
          <w:szCs w:val="20"/>
        </w:rPr>
        <w:t>и</w:t>
      </w:r>
      <w:r w:rsidRPr="00617FFC">
        <w:rPr>
          <w:rFonts w:ascii="Times New Roman" w:hAnsi="Times New Roman"/>
          <w:i/>
          <w:sz w:val="16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КОНСУЛЬТАНТЫ </w:t>
      </w:r>
      <w:r w:rsidRPr="00617FFC">
        <w:rPr>
          <w:rFonts w:ascii="Times New Roman" w:hAnsi="Times New Roman"/>
          <w:sz w:val="24"/>
          <w:szCs w:val="20"/>
        </w:rPr>
        <w:t>_____________________   ________________________________________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617FFC">
        <w:rPr>
          <w:rFonts w:ascii="Times New Roman" w:hAnsi="Times New Roman"/>
          <w:i/>
          <w:sz w:val="18"/>
          <w:szCs w:val="20"/>
        </w:rPr>
        <w:t xml:space="preserve">      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</w:t>
      </w:r>
      <w:r w:rsidRPr="00617FFC">
        <w:rPr>
          <w:rFonts w:ascii="Times New Roman" w:hAnsi="Times New Roman"/>
          <w:i/>
          <w:sz w:val="18"/>
          <w:szCs w:val="20"/>
        </w:rPr>
        <w:t xml:space="preserve"> </w:t>
      </w:r>
      <w:r w:rsidRPr="00617FFC">
        <w:rPr>
          <w:rFonts w:ascii="Times New Roman" w:hAnsi="Times New Roman"/>
          <w:i/>
          <w:sz w:val="16"/>
          <w:szCs w:val="20"/>
        </w:rPr>
        <w:t>(личная подпись</w:t>
      </w:r>
      <w:r w:rsidRPr="00617FFC">
        <w:rPr>
          <w:rFonts w:ascii="Times New Roman" w:hAnsi="Times New Roman"/>
          <w:i/>
          <w:sz w:val="18"/>
          <w:szCs w:val="20"/>
        </w:rPr>
        <w:t xml:space="preserve">)                        </w:t>
      </w:r>
      <w:r w:rsidRPr="00617FFC">
        <w:rPr>
          <w:rFonts w:ascii="Times New Roman" w:hAnsi="Times New Roman"/>
          <w:i/>
          <w:sz w:val="16"/>
          <w:szCs w:val="20"/>
        </w:rPr>
        <w:t>(ученая степень, звание, инициалы, фам</w:t>
      </w:r>
      <w:r w:rsidRPr="00617FFC">
        <w:rPr>
          <w:rFonts w:ascii="Times New Roman" w:hAnsi="Times New Roman"/>
          <w:i/>
          <w:sz w:val="16"/>
          <w:szCs w:val="20"/>
        </w:rPr>
        <w:t>и</w:t>
      </w:r>
      <w:r w:rsidRPr="00617FFC">
        <w:rPr>
          <w:rFonts w:ascii="Times New Roman" w:hAnsi="Times New Roman"/>
          <w:i/>
          <w:sz w:val="16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FFC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 xml:space="preserve">                  </w:t>
      </w:r>
      <w:r w:rsidRPr="00617FFC">
        <w:rPr>
          <w:rFonts w:ascii="Times New Roman" w:hAnsi="Times New Roman"/>
          <w:sz w:val="24"/>
          <w:szCs w:val="20"/>
        </w:rPr>
        <w:t xml:space="preserve"> _____________________   ________________________________________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617FFC">
        <w:rPr>
          <w:rFonts w:ascii="Times New Roman" w:hAnsi="Times New Roman"/>
          <w:i/>
          <w:sz w:val="18"/>
          <w:szCs w:val="20"/>
        </w:rPr>
        <w:t xml:space="preserve">      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</w:t>
      </w:r>
      <w:r w:rsidRPr="00617FFC">
        <w:rPr>
          <w:rFonts w:ascii="Times New Roman" w:hAnsi="Times New Roman"/>
          <w:i/>
          <w:sz w:val="18"/>
          <w:szCs w:val="20"/>
        </w:rPr>
        <w:t xml:space="preserve"> </w:t>
      </w:r>
      <w:r w:rsidRPr="00617FFC">
        <w:rPr>
          <w:rFonts w:ascii="Times New Roman" w:hAnsi="Times New Roman"/>
          <w:i/>
          <w:sz w:val="16"/>
          <w:szCs w:val="20"/>
        </w:rPr>
        <w:t>(личная подпись</w:t>
      </w:r>
      <w:r w:rsidRPr="00617FFC">
        <w:rPr>
          <w:rFonts w:ascii="Times New Roman" w:hAnsi="Times New Roman"/>
          <w:i/>
          <w:sz w:val="18"/>
          <w:szCs w:val="20"/>
        </w:rPr>
        <w:t xml:space="preserve">)                        </w:t>
      </w:r>
      <w:r w:rsidRPr="00617FFC">
        <w:rPr>
          <w:rFonts w:ascii="Times New Roman" w:hAnsi="Times New Roman"/>
          <w:i/>
          <w:sz w:val="16"/>
          <w:szCs w:val="20"/>
        </w:rPr>
        <w:t>(ученая степень, звание, инициалы, фам</w:t>
      </w:r>
      <w:r w:rsidRPr="00617FFC">
        <w:rPr>
          <w:rFonts w:ascii="Times New Roman" w:hAnsi="Times New Roman"/>
          <w:i/>
          <w:sz w:val="16"/>
          <w:szCs w:val="20"/>
        </w:rPr>
        <w:t>и</w:t>
      </w:r>
      <w:r w:rsidRPr="00617FFC">
        <w:rPr>
          <w:rFonts w:ascii="Times New Roman" w:hAnsi="Times New Roman"/>
          <w:i/>
          <w:sz w:val="16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FFC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 xml:space="preserve">                  </w:t>
      </w:r>
      <w:r w:rsidRPr="00617FFC">
        <w:rPr>
          <w:rFonts w:ascii="Times New Roman" w:hAnsi="Times New Roman"/>
          <w:sz w:val="24"/>
          <w:szCs w:val="20"/>
        </w:rPr>
        <w:t xml:space="preserve"> _____________________   ________________________________________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6"/>
          <w:szCs w:val="20"/>
        </w:rPr>
      </w:pPr>
      <w:r w:rsidRPr="00617FFC">
        <w:rPr>
          <w:rFonts w:ascii="Times New Roman" w:hAnsi="Times New Roman"/>
          <w:i/>
          <w:sz w:val="18"/>
          <w:szCs w:val="20"/>
        </w:rPr>
        <w:t xml:space="preserve">                                     </w:t>
      </w:r>
      <w:r w:rsidRPr="00617FFC">
        <w:rPr>
          <w:rFonts w:ascii="Times New Roman" w:hAnsi="Times New Roman"/>
          <w:i/>
          <w:sz w:val="16"/>
          <w:szCs w:val="20"/>
        </w:rPr>
        <w:t>(личная подпись</w:t>
      </w:r>
      <w:r w:rsidRPr="00617FFC">
        <w:rPr>
          <w:rFonts w:ascii="Times New Roman" w:hAnsi="Times New Roman"/>
          <w:i/>
          <w:sz w:val="18"/>
          <w:szCs w:val="20"/>
        </w:rPr>
        <w:t xml:space="preserve">)                        </w:t>
      </w:r>
      <w:r w:rsidRPr="00617FFC">
        <w:rPr>
          <w:rFonts w:ascii="Times New Roman" w:hAnsi="Times New Roman"/>
          <w:i/>
          <w:sz w:val="16"/>
          <w:szCs w:val="20"/>
        </w:rPr>
        <w:t>(ученая степень, звание, инициалы, фам</w:t>
      </w:r>
      <w:r w:rsidRPr="00617FFC">
        <w:rPr>
          <w:rFonts w:ascii="Times New Roman" w:hAnsi="Times New Roman"/>
          <w:i/>
          <w:sz w:val="16"/>
          <w:szCs w:val="20"/>
        </w:rPr>
        <w:t>и</w:t>
      </w:r>
      <w:r w:rsidRPr="00617FFC">
        <w:rPr>
          <w:rFonts w:ascii="Times New Roman" w:hAnsi="Times New Roman"/>
          <w:i/>
          <w:sz w:val="16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C151DE" w:rsidRPr="00617FFC" w:rsidRDefault="00C151DE" w:rsidP="00C151DE">
      <w:pPr>
        <w:spacing w:after="0"/>
        <w:rPr>
          <w:rFonts w:ascii="Times New Roman" w:hAnsi="Times New Roman"/>
          <w:b/>
          <w:sz w:val="28"/>
          <w:szCs w:val="20"/>
        </w:rPr>
      </w:pPr>
      <w:r w:rsidRPr="00617FFC">
        <w:rPr>
          <w:rFonts w:ascii="Times New Roman" w:hAnsi="Times New Roman"/>
          <w:b/>
          <w:sz w:val="28"/>
          <w:szCs w:val="20"/>
        </w:rPr>
        <w:t>Допустить к защите</w:t>
      </w: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ЗАВЕДУЮЩИЙ </w:t>
      </w:r>
      <w:r w:rsidRPr="00617FFC">
        <w:rPr>
          <w:rFonts w:ascii="Times New Roman" w:hAnsi="Times New Roman"/>
          <w:b/>
          <w:sz w:val="24"/>
          <w:szCs w:val="20"/>
        </w:rPr>
        <w:t>КАФЕДРОЙ</w:t>
      </w:r>
      <w:r w:rsidRPr="00617FFC">
        <w:rPr>
          <w:rFonts w:ascii="Times New Roman" w:hAnsi="Times New Roman"/>
          <w:sz w:val="24"/>
          <w:szCs w:val="20"/>
        </w:rPr>
        <w:t xml:space="preserve"> ________________   _________________________________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617FFC">
        <w:rPr>
          <w:rFonts w:ascii="Times New Roman" w:hAnsi="Times New Roman"/>
          <w:i/>
          <w:sz w:val="18"/>
          <w:szCs w:val="20"/>
        </w:rPr>
        <w:t xml:space="preserve">                    </w:t>
      </w:r>
      <w:r>
        <w:rPr>
          <w:rFonts w:ascii="Times New Roman" w:hAnsi="Times New Roman"/>
          <w:i/>
          <w:sz w:val="18"/>
          <w:szCs w:val="20"/>
        </w:rPr>
        <w:t xml:space="preserve">                              </w:t>
      </w:r>
      <w:r w:rsidRPr="00617FFC">
        <w:rPr>
          <w:rFonts w:ascii="Times New Roman" w:hAnsi="Times New Roman"/>
          <w:i/>
          <w:sz w:val="18"/>
          <w:szCs w:val="20"/>
        </w:rPr>
        <w:t xml:space="preserve"> (</w:t>
      </w:r>
      <w:r>
        <w:rPr>
          <w:rFonts w:ascii="Times New Roman" w:hAnsi="Times New Roman"/>
          <w:i/>
          <w:sz w:val="18"/>
          <w:szCs w:val="20"/>
        </w:rPr>
        <w:t xml:space="preserve">личная подпись)          </w:t>
      </w:r>
      <w:r w:rsidRPr="00617FFC">
        <w:rPr>
          <w:rFonts w:ascii="Times New Roman" w:hAnsi="Times New Roman"/>
          <w:i/>
          <w:sz w:val="18"/>
          <w:szCs w:val="20"/>
        </w:rPr>
        <w:t>(ученая степень, звание,  инициалы, фам</w:t>
      </w:r>
      <w:r w:rsidRPr="00617FFC">
        <w:rPr>
          <w:rFonts w:ascii="Times New Roman" w:hAnsi="Times New Roman"/>
          <w:i/>
          <w:sz w:val="18"/>
          <w:szCs w:val="20"/>
        </w:rPr>
        <w:t>и</w:t>
      </w:r>
      <w:r w:rsidRPr="00617FFC">
        <w:rPr>
          <w:rFonts w:ascii="Times New Roman" w:hAnsi="Times New Roman"/>
          <w:i/>
          <w:sz w:val="18"/>
          <w:szCs w:val="20"/>
        </w:rPr>
        <w:t>лия)</w:t>
      </w: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C151DE" w:rsidRPr="00617FFC" w:rsidRDefault="00C151DE" w:rsidP="00C151D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FFC">
        <w:rPr>
          <w:rFonts w:ascii="Times New Roman" w:hAnsi="Times New Roman"/>
          <w:sz w:val="24"/>
          <w:szCs w:val="20"/>
        </w:rPr>
        <w:t>“___” ____________________ 20___ г.</w:t>
      </w:r>
    </w:p>
    <w:p w:rsidR="00C151DE" w:rsidRDefault="00C151DE" w:rsidP="00C151DE">
      <w:pPr>
        <w:spacing w:after="0"/>
        <w:jc w:val="center"/>
        <w:rPr>
          <w:rFonts w:ascii="Times New Roman" w:hAnsi="Times New Roman"/>
          <w:sz w:val="24"/>
          <w:szCs w:val="20"/>
        </w:rPr>
      </w:pPr>
    </w:p>
    <w:p w:rsidR="00C151DE" w:rsidRPr="00617FFC" w:rsidRDefault="00C151DE" w:rsidP="00C151DE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Нижний Новгород – 2020</w:t>
      </w:r>
      <w:r w:rsidRPr="00617FFC">
        <w:rPr>
          <w:rFonts w:ascii="Times New Roman" w:hAnsi="Times New Roman"/>
          <w:sz w:val="24"/>
          <w:szCs w:val="20"/>
        </w:rPr>
        <w:t xml:space="preserve"> г.</w:t>
      </w:r>
    </w:p>
    <w:p w:rsidR="00C151DE" w:rsidRPr="00586974" w:rsidRDefault="00C151DE" w:rsidP="00C151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97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sdt>
      <w:sdtPr>
        <w:id w:val="5547237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FB4198" w:rsidRPr="00FB4198" w:rsidRDefault="00FB4198">
          <w:pPr>
            <w:pStyle w:val="af4"/>
            <w:rPr>
              <w:rFonts w:ascii="Times New Roman" w:hAnsi="Times New Roman" w:cs="Times New Roman"/>
            </w:rPr>
          </w:pPr>
        </w:p>
        <w:p w:rsidR="00FB4198" w:rsidRPr="00FB4198" w:rsidRDefault="00FB4198">
          <w:pPr>
            <w:pStyle w:val="1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FB419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B419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B419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445526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_Toc43445526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1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27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Глава 1. Теоретические аспекты применения смешанного обучения на уроках алгебры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_Toc43445527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left" w:pos="880"/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28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Pr="00FB4198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Смешанное обучение: понятие, компоненты, виды моделей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_Toc43445528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left" w:pos="880"/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29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Pr="00FB4198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Организация учебной деятельности при смешанном обучении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_Toc43445529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0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1.3. Содержательный потенциал курса алгебры 7-9 класса с позиции смешанного обучения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_Toc43445530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1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1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Глава 2. Разработка методических основ построения урока алгебры с использованием элементов смешанного обучения (на примере темы «Множества. Логика»)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_Toc43445531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2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2.1. Логико – дидактический анализ темы «Множества. Логика»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_Toc43445532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3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2.2. Разработка заданий для урока решения задач с использованием элементов смешанного обучения темы «Множества. Логика»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_Toc43445533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4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2.3. Методические основы разработки урока с использованием элементов смешанного обучения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_Toc43445534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50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5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2.4. Технологическая карта урока решения задач в смешанном обучении по теме «Множества. Логика»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_Toc43445535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58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2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6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2.5 Опытно-экспериментальное исследование уровня усвоения знаний учащихся при использовании элементов смешанного обучения в обучении алгебре 7-9 классов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_Toc43445536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63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1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7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_Toc43445537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73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Pr="00FB4198" w:rsidRDefault="00FB4198">
          <w:pPr>
            <w:pStyle w:val="11"/>
            <w:tabs>
              <w:tab w:val="right" w:leader="dot" w:pos="96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3445538" w:history="1">
            <w:r w:rsidRPr="00FB4198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_Toc43445538 \h </w:instrTex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75</w:t>
            </w:r>
            <w:r w:rsidRPr="00FB41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4198" w:rsidRDefault="00FB4198">
          <w:r w:rsidRPr="00FB419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151DE" w:rsidRDefault="00C151DE" w:rsidP="00C151DE"/>
    <w:p w:rsidR="00EC28FE" w:rsidRDefault="00EC28FE" w:rsidP="00C151DE">
      <w:pPr>
        <w:pStyle w:val="1"/>
      </w:pPr>
    </w:p>
    <w:p w:rsidR="00EC28FE" w:rsidRDefault="00EC28FE" w:rsidP="00C151DE">
      <w:pPr>
        <w:pStyle w:val="1"/>
      </w:pPr>
    </w:p>
    <w:p w:rsidR="00C151DE" w:rsidRPr="00EC28FE" w:rsidRDefault="00C151DE" w:rsidP="00EC28FE">
      <w:pPr>
        <w:pStyle w:val="1"/>
        <w:jc w:val="center"/>
        <w:rPr>
          <w:sz w:val="28"/>
          <w:szCs w:val="28"/>
        </w:rPr>
      </w:pPr>
      <w:bookmarkStart w:id="0" w:name="_Toc43445526"/>
      <w:r w:rsidRPr="00EC28FE">
        <w:rPr>
          <w:sz w:val="28"/>
          <w:szCs w:val="28"/>
        </w:rPr>
        <w:lastRenderedPageBreak/>
        <w:t>Введение</w:t>
      </w:r>
      <w:bookmarkEnd w:id="0"/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Цели</w:t>
      </w:r>
      <w:r w:rsidRPr="007D0DB5"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и</w:t>
      </w:r>
      <w:r w:rsidRPr="007D0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 w:rsidRPr="007D0DB5"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образования</w:t>
      </w:r>
      <w:r w:rsidRPr="007D0DB5"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XXI века</w:t>
      </w:r>
      <w:r w:rsidRPr="007D0D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всегда связаны </w:t>
      </w:r>
      <w:r w:rsidRPr="00FA4D53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п</w:t>
      </w:r>
      <w:r w:rsidRPr="00FA4D53">
        <w:rPr>
          <w:rFonts w:ascii="Times New Roman" w:hAnsi="Times New Roman"/>
          <w:sz w:val="28"/>
        </w:rPr>
        <w:t xml:space="preserve">еременами, </w:t>
      </w:r>
      <w:r>
        <w:rPr>
          <w:rFonts w:ascii="Times New Roman" w:hAnsi="Times New Roman"/>
          <w:sz w:val="28"/>
        </w:rPr>
        <w:t xml:space="preserve">являющимися </w:t>
      </w:r>
      <w:r w:rsidRPr="00FA4D53"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глобальных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процессов. Главн</w:t>
      </w:r>
      <w:r>
        <w:rPr>
          <w:rFonts w:ascii="Times New Roman" w:hAnsi="Times New Roman"/>
          <w:sz w:val="28"/>
        </w:rPr>
        <w:t xml:space="preserve">ой </w:t>
      </w:r>
      <w:r w:rsidRPr="00FA4D53">
        <w:rPr>
          <w:rFonts w:ascii="Times New Roman" w:hAnsi="Times New Roman"/>
          <w:sz w:val="28"/>
        </w:rPr>
        <w:t>особенность</w:t>
      </w:r>
      <w:r>
        <w:rPr>
          <w:rFonts w:ascii="Times New Roman" w:hAnsi="Times New Roman"/>
          <w:sz w:val="28"/>
        </w:rPr>
        <w:t xml:space="preserve">ю </w:t>
      </w:r>
      <w:r w:rsidRPr="00FA4D53">
        <w:rPr>
          <w:rFonts w:ascii="Times New Roman" w:hAnsi="Times New Roman"/>
          <w:sz w:val="28"/>
        </w:rPr>
        <w:t>нашего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времени, влияющ</w:t>
      </w:r>
      <w:r>
        <w:rPr>
          <w:rFonts w:ascii="Times New Roman" w:hAnsi="Times New Roman"/>
          <w:sz w:val="28"/>
        </w:rPr>
        <w:t xml:space="preserve">ей </w:t>
      </w:r>
      <w:r w:rsidRPr="00FA4D5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 xml:space="preserve">образование, </w:t>
      </w:r>
      <w:r>
        <w:rPr>
          <w:rFonts w:ascii="Times New Roman" w:hAnsi="Times New Roman"/>
          <w:sz w:val="28"/>
        </w:rPr>
        <w:t xml:space="preserve">является </w:t>
      </w:r>
      <w:r w:rsidRPr="00FA4D53">
        <w:rPr>
          <w:rFonts w:ascii="Times New Roman" w:hAnsi="Times New Roman"/>
          <w:sz w:val="28"/>
        </w:rPr>
        <w:t>значительное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ускорение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темпов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</w:t>
      </w:r>
      <w:r w:rsidRPr="00FA4D53">
        <w:rPr>
          <w:rFonts w:ascii="Times New Roman" w:hAnsi="Times New Roman"/>
          <w:sz w:val="28"/>
        </w:rPr>
        <w:t xml:space="preserve">общества. </w:t>
      </w:r>
      <w:r w:rsidRPr="007C3D06">
        <w:rPr>
          <w:rFonts w:ascii="Times New Roman" w:hAnsi="Times New Roman"/>
          <w:sz w:val="28"/>
          <w:szCs w:val="28"/>
        </w:rPr>
        <w:t>Информационно-коммуникационные технологии, внедряясь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D06">
        <w:rPr>
          <w:rFonts w:ascii="Times New Roman" w:hAnsi="Times New Roman"/>
          <w:sz w:val="28"/>
          <w:szCs w:val="28"/>
        </w:rPr>
        <w:t>в социальную сферу, изменяют ее сущность, обуславливают новый виток ра</w:t>
      </w:r>
      <w:r w:rsidRPr="007C3D06">
        <w:rPr>
          <w:rFonts w:ascii="Times New Roman" w:hAnsi="Times New Roman"/>
          <w:sz w:val="28"/>
          <w:szCs w:val="28"/>
        </w:rPr>
        <w:t>з</w:t>
      </w:r>
      <w:r w:rsidRPr="007C3D06">
        <w:rPr>
          <w:rFonts w:ascii="Times New Roman" w:hAnsi="Times New Roman"/>
          <w:sz w:val="28"/>
          <w:szCs w:val="28"/>
        </w:rPr>
        <w:t>вития мира: переход к информационному обществу</w:t>
      </w:r>
      <w:r>
        <w:rPr>
          <w:rFonts w:ascii="Times New Roman" w:hAnsi="Times New Roman"/>
          <w:sz w:val="28"/>
          <w:szCs w:val="28"/>
        </w:rPr>
        <w:t>.</w:t>
      </w:r>
    </w:p>
    <w:p w:rsidR="00C151DE" w:rsidRPr="005A47F3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</w:rPr>
        <w:t xml:space="preserve">В условиях интенсивной информатизации, школа вынуждена предоставлять учащимся образование, необходимое для времени «сейчас» и «скорое будущее». </w:t>
      </w:r>
      <w:r w:rsidRPr="005A47F3">
        <w:rPr>
          <w:rFonts w:ascii="Times New Roman" w:hAnsi="Times New Roman"/>
          <w:sz w:val="28"/>
          <w:szCs w:val="28"/>
        </w:rPr>
        <w:t xml:space="preserve">Новая реальность формирует новые </w:t>
      </w:r>
      <w:proofErr w:type="gramStart"/>
      <w:r w:rsidRPr="005A47F3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5A47F3">
        <w:rPr>
          <w:rFonts w:ascii="Times New Roman" w:hAnsi="Times New Roman"/>
          <w:sz w:val="28"/>
          <w:szCs w:val="28"/>
        </w:rPr>
        <w:t xml:space="preserve"> как к результатам образования, так и к самому образовательному процессу. Образование сегодня невозможно ограничить пространственными или временными рамками. </w:t>
      </w:r>
      <w:proofErr w:type="gramStart"/>
      <w:r w:rsidRPr="005A47F3">
        <w:rPr>
          <w:rFonts w:ascii="Times New Roman" w:hAnsi="Times New Roman"/>
          <w:sz w:val="28"/>
          <w:szCs w:val="28"/>
        </w:rPr>
        <w:t>Развитие дистанц</w:t>
      </w:r>
      <w:r w:rsidRPr="005A47F3">
        <w:rPr>
          <w:rFonts w:ascii="Times New Roman" w:hAnsi="Times New Roman"/>
          <w:sz w:val="28"/>
          <w:szCs w:val="28"/>
        </w:rPr>
        <w:t>и</w:t>
      </w:r>
      <w:r w:rsidRPr="005A47F3">
        <w:rPr>
          <w:rFonts w:ascii="Times New Roman" w:hAnsi="Times New Roman"/>
          <w:sz w:val="28"/>
          <w:szCs w:val="28"/>
        </w:rPr>
        <w:t>онного образования позволяет включать в организованный образовательный процесс обучающихся, находящихся вне границ образовательного учреждения [</w:t>
      </w:r>
      <w:r w:rsidR="00F16FD2">
        <w:rPr>
          <w:rFonts w:ascii="Times New Roman" w:hAnsi="Times New Roman"/>
          <w:sz w:val="28"/>
          <w:szCs w:val="28"/>
        </w:rPr>
        <w:t>18</w:t>
      </w:r>
      <w:r w:rsidRPr="005A47F3">
        <w:rPr>
          <w:rFonts w:ascii="Times New Roman" w:hAnsi="Times New Roman"/>
          <w:sz w:val="28"/>
          <w:szCs w:val="28"/>
        </w:rPr>
        <w:t>].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7F3">
        <w:rPr>
          <w:rFonts w:ascii="Times New Roman" w:hAnsi="Times New Roman"/>
          <w:sz w:val="28"/>
          <w:szCs w:val="28"/>
        </w:rPr>
        <w:t>Актуальным становится смешанное обучение.</w:t>
      </w:r>
      <w:proofErr w:type="gramEnd"/>
    </w:p>
    <w:p w:rsidR="00C151DE" w:rsidRPr="00691FF0" w:rsidRDefault="00C151DE" w:rsidP="00C151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3"/>
        </w:rPr>
      </w:pPr>
      <w:r w:rsidRPr="005A47F3">
        <w:rPr>
          <w:sz w:val="28"/>
          <w:szCs w:val="23"/>
        </w:rPr>
        <w:t>Смешанное обучение представляет собой образовательную технологию, предполагающую сочетание традиционного обучения с присутствием педагога и электронного обучения дистанционного и сетевого форматов. Сочетание двух видов обучения предполагает их одинаковую важность в учебном процессе [</w:t>
      </w:r>
      <w:r w:rsidR="00F16FD2">
        <w:rPr>
          <w:sz w:val="28"/>
          <w:szCs w:val="23"/>
        </w:rPr>
        <w:t>13</w:t>
      </w:r>
      <w:r w:rsidRPr="005A47F3">
        <w:rPr>
          <w:sz w:val="28"/>
          <w:szCs w:val="23"/>
        </w:rPr>
        <w:t>].</w:t>
      </w:r>
    </w:p>
    <w:p w:rsidR="00C151DE" w:rsidRPr="00F30B3A" w:rsidRDefault="00C151DE" w:rsidP="00C151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Ученые-</w:t>
      </w:r>
      <w:proofErr w:type="gramStart"/>
      <w:r>
        <w:rPr>
          <w:sz w:val="28"/>
          <w:szCs w:val="28"/>
        </w:rPr>
        <w:t>методисты, занимающиеся вопросами организации смешанного обучения отмечают</w:t>
      </w:r>
      <w:proofErr w:type="gramEnd"/>
      <w:r>
        <w:rPr>
          <w:sz w:val="28"/>
          <w:szCs w:val="28"/>
        </w:rPr>
        <w:t>, что такая модель обучения</w:t>
      </w:r>
      <w:r w:rsidRPr="007E563B">
        <w:rPr>
          <w:sz w:val="28"/>
          <w:szCs w:val="28"/>
        </w:rPr>
        <w:t xml:space="preserve"> не может решить на «изменя</w:t>
      </w:r>
      <w:r w:rsidRPr="007E563B">
        <w:rPr>
          <w:sz w:val="28"/>
          <w:szCs w:val="28"/>
        </w:rPr>
        <w:t>ю</w:t>
      </w:r>
      <w:r w:rsidRPr="007E563B">
        <w:rPr>
          <w:sz w:val="28"/>
          <w:szCs w:val="28"/>
        </w:rPr>
        <w:t>щем инновационном этапе» все проблемы традиционного образ</w:t>
      </w:r>
      <w:r>
        <w:rPr>
          <w:sz w:val="28"/>
          <w:szCs w:val="28"/>
        </w:rPr>
        <w:t xml:space="preserve">ования, но может помочь в их </w:t>
      </w:r>
      <w:r w:rsidRPr="00367CE6">
        <w:rPr>
          <w:sz w:val="28"/>
          <w:szCs w:val="28"/>
        </w:rPr>
        <w:t>ре</w:t>
      </w:r>
      <w:r w:rsidR="00367CE6" w:rsidRPr="00367CE6">
        <w:rPr>
          <w:sz w:val="28"/>
          <w:szCs w:val="28"/>
        </w:rPr>
        <w:t>ше</w:t>
      </w:r>
      <w:r w:rsidRPr="00367CE6">
        <w:rPr>
          <w:sz w:val="28"/>
          <w:szCs w:val="28"/>
        </w:rPr>
        <w:t>нии</w:t>
      </w:r>
      <w:r w:rsidRPr="007E563B">
        <w:rPr>
          <w:sz w:val="28"/>
          <w:szCs w:val="28"/>
        </w:rPr>
        <w:t>, обеспечив необходимое для этого время, внимани</w:t>
      </w:r>
      <w:r>
        <w:rPr>
          <w:sz w:val="28"/>
          <w:szCs w:val="28"/>
        </w:rPr>
        <w:t>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и мотивацию учащихся.</w:t>
      </w:r>
    </w:p>
    <w:p w:rsidR="00C151DE" w:rsidRDefault="00C151DE" w:rsidP="00C151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691FF0">
        <w:rPr>
          <w:sz w:val="28"/>
        </w:rPr>
        <w:t>Смешанное обучение, предполагающее новые формы и условия организ</w:t>
      </w:r>
      <w:r w:rsidRPr="00691FF0">
        <w:rPr>
          <w:sz w:val="28"/>
        </w:rPr>
        <w:t>а</w:t>
      </w:r>
      <w:r w:rsidRPr="00691FF0">
        <w:rPr>
          <w:sz w:val="28"/>
        </w:rPr>
        <w:t xml:space="preserve">ции образовательной деятельности, вызывает затруднения в его </w:t>
      </w:r>
      <w:r w:rsidRPr="00691FF0">
        <w:rPr>
          <w:sz w:val="28"/>
        </w:rPr>
        <w:lastRenderedPageBreak/>
        <w:t>реализации в уже сложившейся образовательной практике. Анализ современного состояния изучаемой проблемы указывает на недостаточную степень разработанности м</w:t>
      </w:r>
      <w:r w:rsidRPr="00691FF0">
        <w:rPr>
          <w:sz w:val="28"/>
        </w:rPr>
        <w:t>е</w:t>
      </w:r>
      <w:r w:rsidRPr="00691FF0">
        <w:rPr>
          <w:sz w:val="28"/>
        </w:rPr>
        <w:t>тодик, обеспечивающих успешное и эффективн</w:t>
      </w:r>
      <w:r>
        <w:rPr>
          <w:sz w:val="28"/>
        </w:rPr>
        <w:t>ое обучение в смешанной мод</w:t>
      </w:r>
      <w:r>
        <w:rPr>
          <w:sz w:val="28"/>
        </w:rPr>
        <w:t>е</w:t>
      </w:r>
      <w:r>
        <w:rPr>
          <w:sz w:val="28"/>
        </w:rPr>
        <w:t>ли.</w:t>
      </w:r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7"/>
        </w:rPr>
      </w:pPr>
      <w:r w:rsidRPr="00890A79">
        <w:rPr>
          <w:rFonts w:ascii="Times New Roman" w:hAnsi="Times New Roman"/>
          <w:b/>
          <w:color w:val="000000"/>
          <w:sz w:val="28"/>
          <w:szCs w:val="27"/>
        </w:rPr>
        <w:t>Актуальность</w:t>
      </w:r>
      <w:r w:rsidRPr="00EB3148">
        <w:rPr>
          <w:rFonts w:ascii="Times New Roman" w:hAnsi="Times New Roman"/>
          <w:color w:val="000000"/>
          <w:sz w:val="28"/>
          <w:szCs w:val="27"/>
        </w:rPr>
        <w:t xml:space="preserve"> исследования состоит в разрешении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EB3148">
        <w:rPr>
          <w:rFonts w:ascii="Times New Roman" w:hAnsi="Times New Roman"/>
          <w:color w:val="000000"/>
          <w:sz w:val="28"/>
          <w:szCs w:val="27"/>
        </w:rPr>
        <w:t xml:space="preserve">противоречия </w:t>
      </w:r>
      <w:r w:rsidRPr="00EB01E6">
        <w:rPr>
          <w:rFonts w:ascii="Times New Roman" w:hAnsi="Times New Roman"/>
          <w:color w:val="000000"/>
          <w:sz w:val="28"/>
          <w:szCs w:val="27"/>
        </w:rPr>
        <w:t>между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E812EC">
        <w:rPr>
          <w:rFonts w:ascii="Times New Roman" w:hAnsi="Times New Roman"/>
          <w:sz w:val="28"/>
        </w:rPr>
        <w:t xml:space="preserve">востребованностью перехода от организации образовательной деятельности учеников в традиционном формате к смешанной модели обучения и недостаточной разработанностью </w:t>
      </w:r>
      <w:r>
        <w:rPr>
          <w:rFonts w:ascii="Times New Roman" w:hAnsi="Times New Roman"/>
          <w:sz w:val="28"/>
        </w:rPr>
        <w:t>вопросов методики обучения математике с использ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 элементов смешанного обучения</w:t>
      </w:r>
      <w:r w:rsidRPr="00E812EC">
        <w:rPr>
          <w:rFonts w:ascii="Times New Roman" w:hAnsi="Times New Roman"/>
          <w:sz w:val="28"/>
        </w:rPr>
        <w:t>.</w:t>
      </w:r>
    </w:p>
    <w:p w:rsidR="00C151DE" w:rsidRPr="00481418" w:rsidRDefault="00C151DE" w:rsidP="00C151DE">
      <w:pPr>
        <w:pStyle w:val="a3"/>
        <w:spacing w:before="0" w:beforeAutospacing="0" w:after="0" w:afterAutospacing="0" w:line="360" w:lineRule="auto"/>
        <w:ind w:firstLine="567"/>
        <w:jc w:val="both"/>
        <w:rPr>
          <w:strike/>
          <w:color w:val="000000"/>
          <w:sz w:val="28"/>
          <w:szCs w:val="27"/>
        </w:rPr>
      </w:pPr>
      <w:r w:rsidRPr="00890A79">
        <w:rPr>
          <w:b/>
          <w:color w:val="000000"/>
          <w:sz w:val="28"/>
          <w:szCs w:val="27"/>
        </w:rPr>
        <w:t xml:space="preserve">Объект </w:t>
      </w:r>
      <w:r w:rsidRPr="00081C18">
        <w:rPr>
          <w:color w:val="000000"/>
          <w:sz w:val="28"/>
          <w:szCs w:val="27"/>
        </w:rPr>
        <w:t xml:space="preserve">исследования: процесс обучения </w:t>
      </w:r>
      <w:r w:rsidRPr="00EB01E6">
        <w:rPr>
          <w:color w:val="000000"/>
          <w:sz w:val="28"/>
          <w:szCs w:val="27"/>
        </w:rPr>
        <w:t>алгебре 7-9 класса</w:t>
      </w:r>
      <w:r>
        <w:rPr>
          <w:color w:val="000000"/>
          <w:sz w:val="28"/>
          <w:szCs w:val="27"/>
        </w:rPr>
        <w:t>.</w:t>
      </w:r>
    </w:p>
    <w:p w:rsidR="00C151DE" w:rsidRPr="00481418" w:rsidRDefault="00C151DE" w:rsidP="00C151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7"/>
        </w:rPr>
      </w:pPr>
      <w:r w:rsidRPr="00890A79">
        <w:rPr>
          <w:b/>
          <w:color w:val="000000"/>
          <w:sz w:val="28"/>
          <w:szCs w:val="27"/>
        </w:rPr>
        <w:t>Предмет</w:t>
      </w:r>
      <w:r w:rsidRPr="00081C18">
        <w:rPr>
          <w:color w:val="000000"/>
          <w:sz w:val="28"/>
          <w:szCs w:val="27"/>
        </w:rPr>
        <w:t xml:space="preserve"> исследования: </w:t>
      </w:r>
      <w:r w:rsidRPr="00EB01E6">
        <w:rPr>
          <w:color w:val="000000"/>
          <w:sz w:val="28"/>
          <w:szCs w:val="27"/>
        </w:rPr>
        <w:t>урок решения задач с использованием элементов смешанного обучения</w:t>
      </w:r>
      <w:r>
        <w:rPr>
          <w:color w:val="000000"/>
          <w:sz w:val="28"/>
          <w:szCs w:val="27"/>
        </w:rPr>
        <w:t>.</w:t>
      </w:r>
    </w:p>
    <w:p w:rsidR="00C151DE" w:rsidRPr="0009372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A79">
        <w:rPr>
          <w:rFonts w:ascii="Times New Roman" w:hAnsi="Times New Roman"/>
          <w:b/>
          <w:sz w:val="28"/>
          <w:szCs w:val="28"/>
        </w:rPr>
        <w:t>Целью</w:t>
      </w:r>
      <w:r w:rsidRPr="00E5112E">
        <w:rPr>
          <w:rFonts w:ascii="Times New Roman" w:hAnsi="Times New Roman"/>
          <w:sz w:val="28"/>
          <w:szCs w:val="28"/>
        </w:rPr>
        <w:t xml:space="preserve"> данной работы является </w:t>
      </w:r>
      <w:r w:rsidRPr="00EB01E6">
        <w:rPr>
          <w:rFonts w:ascii="Times New Roman" w:hAnsi="Times New Roman"/>
          <w:sz w:val="28"/>
          <w:szCs w:val="28"/>
        </w:rPr>
        <w:t>поиск ответа на вопрос: как должен быть построен урок решения задач по алгебре в смешанном обучении?</w:t>
      </w:r>
    </w:p>
    <w:p w:rsidR="00C151DE" w:rsidRPr="007847DD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исследования </w:t>
      </w:r>
      <w:r>
        <w:rPr>
          <w:rFonts w:ascii="Times New Roman" w:hAnsi="Times New Roman"/>
          <w:sz w:val="28"/>
          <w:szCs w:val="28"/>
        </w:rPr>
        <w:t>заключаются в необходимости: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анализ учебно-методической литературы по проблеме исслед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вания;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организацию учебной деятельности при смешанном обуч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нии;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содержательный потенциал курса алгебры 7-9 класса с позиции смешанного обучения;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провести </w:t>
      </w:r>
      <w:proofErr w:type="gramStart"/>
      <w:r>
        <w:rPr>
          <w:color w:val="000000"/>
          <w:sz w:val="28"/>
          <w:szCs w:val="28"/>
        </w:rPr>
        <w:t>логико – дидактический</w:t>
      </w:r>
      <w:proofErr w:type="gramEnd"/>
      <w:r>
        <w:rPr>
          <w:color w:val="000000"/>
          <w:sz w:val="28"/>
          <w:szCs w:val="28"/>
        </w:rPr>
        <w:t xml:space="preserve"> анализ темы «Множества. Логика»;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задания для урока решения задач с использованием элементов смешанного обучения темы «Множества. Логика»;</w:t>
      </w:r>
    </w:p>
    <w:p w:rsidR="00C151DE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методические рекомендации по разработке урока с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ванием элементов смешанного обучения;</w:t>
      </w:r>
    </w:p>
    <w:p w:rsidR="00C151DE" w:rsidRPr="00136EE7" w:rsidRDefault="00C151DE" w:rsidP="00C151D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составить технологическую карту урока решения задач в смешанном </w:t>
      </w:r>
      <w:proofErr w:type="gramStart"/>
      <w:r w:rsidRPr="00136EE7">
        <w:rPr>
          <w:color w:val="000000"/>
          <w:sz w:val="28"/>
          <w:szCs w:val="28"/>
        </w:rPr>
        <w:t>обучении по теме</w:t>
      </w:r>
      <w:proofErr w:type="gramEnd"/>
      <w:r w:rsidRPr="00136EE7">
        <w:rPr>
          <w:color w:val="000000"/>
          <w:sz w:val="28"/>
          <w:szCs w:val="28"/>
        </w:rPr>
        <w:t xml:space="preserve"> «Множества. Логика»</w:t>
      </w:r>
      <w:r>
        <w:rPr>
          <w:color w:val="000000"/>
          <w:sz w:val="28"/>
          <w:szCs w:val="28"/>
        </w:rPr>
        <w:t>;</w:t>
      </w:r>
    </w:p>
    <w:p w:rsidR="00C151DE" w:rsidRPr="00136EE7" w:rsidRDefault="00C151DE" w:rsidP="00C151DE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0"/>
        </w:rPr>
      </w:pPr>
      <w:r w:rsidRPr="00136EE7">
        <w:rPr>
          <w:sz w:val="28"/>
          <w:szCs w:val="27"/>
        </w:rPr>
        <w:lastRenderedPageBreak/>
        <w:t>организовать эксперимент и провести анализ его результатов</w:t>
      </w:r>
      <w:r>
        <w:rPr>
          <w:sz w:val="28"/>
          <w:szCs w:val="27"/>
        </w:rPr>
        <w:t>.</w:t>
      </w:r>
    </w:p>
    <w:p w:rsidR="00C151DE" w:rsidRPr="008245F4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7DD">
        <w:rPr>
          <w:rFonts w:ascii="Times New Roman" w:hAnsi="Times New Roman"/>
          <w:b/>
          <w:sz w:val="28"/>
          <w:szCs w:val="28"/>
        </w:rPr>
        <w:t>Гипотеза</w:t>
      </w:r>
      <w:r w:rsidRPr="00367F22">
        <w:rPr>
          <w:rFonts w:ascii="Times New Roman" w:hAnsi="Times New Roman"/>
          <w:sz w:val="28"/>
          <w:szCs w:val="28"/>
        </w:rPr>
        <w:t xml:space="preserve"> исследования: если </w:t>
      </w:r>
      <w:r>
        <w:rPr>
          <w:rFonts w:ascii="Times New Roman" w:hAnsi="Times New Roman"/>
          <w:sz w:val="28"/>
          <w:szCs w:val="28"/>
        </w:rPr>
        <w:t>организовать учебную деятельность учащихся с использованием смешанного обучения</w:t>
      </w:r>
      <w:r w:rsidRPr="00367F22">
        <w:rPr>
          <w:rFonts w:ascii="Times New Roman" w:hAnsi="Times New Roman"/>
          <w:sz w:val="28"/>
          <w:szCs w:val="28"/>
        </w:rPr>
        <w:t>, то это будет способствовать повыш</w:t>
      </w:r>
      <w:r w:rsidRPr="00367F22">
        <w:rPr>
          <w:rFonts w:ascii="Times New Roman" w:hAnsi="Times New Roman"/>
          <w:sz w:val="28"/>
          <w:szCs w:val="28"/>
        </w:rPr>
        <w:t>е</w:t>
      </w:r>
      <w:r w:rsidRPr="00367F22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математической подготовки учащихся</w:t>
      </w:r>
      <w:r w:rsidRPr="00367F22">
        <w:rPr>
          <w:rFonts w:ascii="Times New Roman" w:hAnsi="Times New Roman"/>
          <w:sz w:val="28"/>
          <w:szCs w:val="28"/>
        </w:rPr>
        <w:t xml:space="preserve"> и более успешному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67F22">
        <w:rPr>
          <w:rFonts w:ascii="Times New Roman" w:hAnsi="Times New Roman"/>
          <w:sz w:val="28"/>
          <w:szCs w:val="28"/>
        </w:rPr>
        <w:t>включению в самостоятельную поисковую деятельность.</w:t>
      </w:r>
    </w:p>
    <w:p w:rsidR="00C151DE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47DD">
        <w:rPr>
          <w:rFonts w:ascii="Times New Roman" w:hAnsi="Times New Roman"/>
          <w:b/>
          <w:sz w:val="28"/>
          <w:szCs w:val="28"/>
        </w:rPr>
        <w:t xml:space="preserve">Методологической </w:t>
      </w:r>
      <w:r w:rsidRPr="00B24E4B">
        <w:rPr>
          <w:rFonts w:ascii="Times New Roman" w:hAnsi="Times New Roman"/>
          <w:sz w:val="28"/>
          <w:szCs w:val="28"/>
        </w:rPr>
        <w:t xml:space="preserve">основой исследования </w:t>
      </w:r>
      <w:r>
        <w:rPr>
          <w:rFonts w:ascii="Times New Roman" w:hAnsi="Times New Roman"/>
          <w:sz w:val="28"/>
          <w:szCs w:val="28"/>
        </w:rPr>
        <w:t>являются научные труды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Pr="00B24E4B">
        <w:rPr>
          <w:rFonts w:ascii="Times New Roman" w:hAnsi="Times New Roman"/>
          <w:sz w:val="28"/>
          <w:szCs w:val="28"/>
        </w:rPr>
        <w:t xml:space="preserve">: </w:t>
      </w:r>
      <w:r w:rsidRPr="00CB0712">
        <w:rPr>
          <w:rFonts w:ascii="Times New Roman" w:hAnsi="Times New Roman"/>
          <w:sz w:val="28"/>
          <w:szCs w:val="24"/>
        </w:rPr>
        <w:t>психолого-педагогической науки (</w:t>
      </w:r>
      <w:r>
        <w:rPr>
          <w:rFonts w:ascii="Times New Roman" w:hAnsi="Times New Roman"/>
          <w:sz w:val="28"/>
          <w:szCs w:val="24"/>
        </w:rPr>
        <w:t xml:space="preserve">В.П. Беспалько, </w:t>
      </w:r>
      <w:r>
        <w:rPr>
          <w:rFonts w:ascii="Times New Roman" w:hAnsi="Times New Roman"/>
          <w:color w:val="000000"/>
          <w:sz w:val="28"/>
          <w:szCs w:val="28"/>
        </w:rPr>
        <w:t xml:space="preserve">Д. Б. Эльконина, </w:t>
      </w:r>
      <w:r>
        <w:rPr>
          <w:rFonts w:ascii="Times New Roman" w:hAnsi="Times New Roman"/>
          <w:sz w:val="28"/>
          <w:szCs w:val="24"/>
        </w:rPr>
        <w:t>В.В. Давыдова</w:t>
      </w:r>
      <w:r w:rsidRPr="00136EE7">
        <w:rPr>
          <w:rFonts w:ascii="Times New Roman" w:hAnsi="Times New Roman"/>
          <w:sz w:val="28"/>
          <w:szCs w:val="24"/>
          <w:shd w:val="clear" w:color="auto" w:fill="FFFFFF" w:themeFill="background1"/>
        </w:rPr>
        <w:t>);</w:t>
      </w:r>
      <w:r w:rsidRPr="00CB0712">
        <w:rPr>
          <w:rFonts w:ascii="Times New Roman" w:hAnsi="Times New Roman"/>
          <w:sz w:val="28"/>
          <w:szCs w:val="24"/>
        </w:rPr>
        <w:t xml:space="preserve"> психологии общения (Л.С. Выготско</w:t>
      </w:r>
      <w:r>
        <w:rPr>
          <w:rFonts w:ascii="Times New Roman" w:hAnsi="Times New Roman"/>
          <w:sz w:val="28"/>
          <w:szCs w:val="24"/>
        </w:rPr>
        <w:t>го П.Я. Гальперина</w:t>
      </w:r>
      <w:r w:rsidRPr="00CB0712">
        <w:rPr>
          <w:rFonts w:ascii="Times New Roman" w:hAnsi="Times New Roman"/>
          <w:sz w:val="28"/>
          <w:szCs w:val="24"/>
        </w:rPr>
        <w:t xml:space="preserve">); </w:t>
      </w:r>
      <w:r>
        <w:rPr>
          <w:rFonts w:ascii="Times New Roman" w:hAnsi="Times New Roman"/>
          <w:sz w:val="28"/>
          <w:szCs w:val="24"/>
        </w:rPr>
        <w:t xml:space="preserve">теории и </w:t>
      </w:r>
      <w:r w:rsidRPr="00CB0712">
        <w:rPr>
          <w:rFonts w:ascii="Times New Roman" w:hAnsi="Times New Roman"/>
          <w:sz w:val="28"/>
          <w:szCs w:val="24"/>
        </w:rPr>
        <w:t xml:space="preserve">методики преподавания </w:t>
      </w:r>
      <w:r>
        <w:rPr>
          <w:rFonts w:ascii="Times New Roman" w:hAnsi="Times New Roman"/>
          <w:sz w:val="28"/>
          <w:szCs w:val="24"/>
        </w:rPr>
        <w:t>математики</w:t>
      </w:r>
      <w:r w:rsidRPr="00CB0712">
        <w:rPr>
          <w:rFonts w:ascii="Times New Roman" w:hAnsi="Times New Roman"/>
          <w:sz w:val="28"/>
          <w:szCs w:val="24"/>
        </w:rPr>
        <w:t xml:space="preserve"> </w:t>
      </w:r>
      <w:r w:rsidRPr="00136EE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Т.А. Ивановой, Е.Н. Перевощиковой, Т.А. Григорьевой</w:t>
      </w:r>
      <w:r w:rsidRPr="00136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Л.И. Кузнецов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136EE7">
        <w:rPr>
          <w:rFonts w:ascii="Times New Roman" w:hAnsi="Times New Roman"/>
          <w:sz w:val="28"/>
          <w:szCs w:val="24"/>
        </w:rPr>
        <w:t>)</w:t>
      </w:r>
      <w:r w:rsidRPr="00CB0712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840599">
        <w:rPr>
          <w:rFonts w:ascii="Times New Roman" w:hAnsi="Times New Roman"/>
          <w:sz w:val="28"/>
          <w:szCs w:val="28"/>
        </w:rPr>
        <w:t xml:space="preserve">исследования по использованию </w:t>
      </w:r>
      <w:r>
        <w:rPr>
          <w:rFonts w:ascii="Times New Roman" w:hAnsi="Times New Roman"/>
          <w:sz w:val="28"/>
          <w:szCs w:val="28"/>
        </w:rPr>
        <w:t>смешанного обучения</w:t>
      </w:r>
      <w:r w:rsidRPr="00840599">
        <w:rPr>
          <w:rFonts w:ascii="Times New Roman" w:hAnsi="Times New Roman"/>
          <w:sz w:val="28"/>
          <w:szCs w:val="28"/>
        </w:rPr>
        <w:t xml:space="preserve"> в процессе обучения</w:t>
      </w:r>
      <w:r w:rsidRPr="00CB0712">
        <w:rPr>
          <w:rFonts w:ascii="Times New Roman" w:hAnsi="Times New Roman"/>
          <w:sz w:val="28"/>
          <w:szCs w:val="24"/>
        </w:rPr>
        <w:t xml:space="preserve"> (</w:t>
      </w:r>
      <w:r w:rsidRPr="00136EE7">
        <w:rPr>
          <w:rFonts w:ascii="Times New Roman" w:hAnsi="Times New Roman"/>
          <w:sz w:val="28"/>
          <w:szCs w:val="28"/>
          <w:shd w:val="clear" w:color="auto" w:fill="FFFFFF"/>
        </w:rPr>
        <w:t>Н.В.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Андреевой</w:t>
      </w:r>
      <w:r w:rsidRPr="00136EE7">
        <w:rPr>
          <w:rFonts w:ascii="Times New Roman" w:hAnsi="Times New Roman"/>
          <w:sz w:val="28"/>
          <w:szCs w:val="28"/>
          <w:shd w:val="clear" w:color="auto" w:fill="FFFFFF"/>
        </w:rPr>
        <w:t>, Л.В.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Рождественской</w:t>
      </w:r>
      <w:r w:rsidRPr="00136EE7">
        <w:rPr>
          <w:rFonts w:ascii="Times New Roman" w:hAnsi="Times New Roman"/>
          <w:sz w:val="28"/>
          <w:szCs w:val="28"/>
          <w:shd w:val="clear" w:color="auto" w:fill="FFFFFF"/>
        </w:rPr>
        <w:t>, Б.Б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36EE7">
        <w:rPr>
          <w:rFonts w:ascii="Times New Roman" w:hAnsi="Times New Roman"/>
          <w:sz w:val="28"/>
          <w:szCs w:val="28"/>
          <w:shd w:val="clear" w:color="auto" w:fill="FFFFFF"/>
        </w:rPr>
        <w:t xml:space="preserve"> Ярмахов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4"/>
        </w:rPr>
        <w:t>); формирования действий контроля и оценки учащихся (А.Б. Воро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цова, Н.И. Трояновской).</w:t>
      </w:r>
    </w:p>
    <w:p w:rsidR="00C151DE" w:rsidRDefault="00C151DE" w:rsidP="00C151DE">
      <w:pPr>
        <w:spacing w:after="0" w:line="360" w:lineRule="auto"/>
        <w:ind w:firstLine="720"/>
        <w:jc w:val="both"/>
        <w:rPr>
          <w:sz w:val="28"/>
          <w:szCs w:val="28"/>
        </w:rPr>
      </w:pPr>
      <w:r w:rsidRPr="002557DF">
        <w:rPr>
          <w:rFonts w:ascii="Times New Roman" w:hAnsi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7847DD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sz w:val="28"/>
          <w:szCs w:val="28"/>
        </w:rPr>
        <w:t>исследования:</w:t>
      </w:r>
      <w:r w:rsidRPr="00916428">
        <w:rPr>
          <w:b/>
          <w:i/>
          <w:sz w:val="28"/>
          <w:szCs w:val="28"/>
        </w:rPr>
        <w:t xml:space="preserve"> </w:t>
      </w:r>
    </w:p>
    <w:p w:rsidR="00C151DE" w:rsidRPr="00806222" w:rsidRDefault="00C151DE" w:rsidP="00C151DE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right="5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</w:t>
      </w:r>
      <w:r w:rsidRPr="00806222">
        <w:rPr>
          <w:rFonts w:ascii="Times New Roman" w:hAnsi="Times New Roman"/>
          <w:sz w:val="28"/>
          <w:szCs w:val="28"/>
        </w:rPr>
        <w:t xml:space="preserve"> (изучение и анализ педагогической литературы по пр</w:t>
      </w:r>
      <w:r w:rsidRPr="00806222">
        <w:rPr>
          <w:rFonts w:ascii="Times New Roman" w:hAnsi="Times New Roman"/>
          <w:sz w:val="28"/>
          <w:szCs w:val="28"/>
        </w:rPr>
        <w:t>о</w:t>
      </w:r>
      <w:r w:rsidRPr="00806222">
        <w:rPr>
          <w:rFonts w:ascii="Times New Roman" w:hAnsi="Times New Roman"/>
          <w:sz w:val="28"/>
          <w:szCs w:val="28"/>
        </w:rPr>
        <w:t>блеме исследования; обобщение и систематизация теоретических позиций, взглядов, оценок существующих и перспективных технологий смешан</w:t>
      </w:r>
      <w:r>
        <w:rPr>
          <w:rFonts w:ascii="Times New Roman" w:hAnsi="Times New Roman"/>
          <w:sz w:val="28"/>
          <w:szCs w:val="28"/>
        </w:rPr>
        <w:t>ного обучения</w:t>
      </w:r>
      <w:r w:rsidRPr="00806222">
        <w:rPr>
          <w:rFonts w:ascii="Times New Roman" w:hAnsi="Times New Roman"/>
          <w:sz w:val="28"/>
          <w:szCs w:val="28"/>
        </w:rPr>
        <w:t>);</w:t>
      </w:r>
    </w:p>
    <w:p w:rsidR="00C151DE" w:rsidRDefault="00C151DE" w:rsidP="00C151DE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0" w:right="5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эмпирические</w:t>
      </w:r>
      <w:r w:rsidRPr="008062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изучение передового педагогического опыта, экспериментальное исследование в 9 классах, измерение результатов и их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806222">
        <w:rPr>
          <w:rFonts w:ascii="Times New Roman" w:hAnsi="Times New Roman"/>
          <w:sz w:val="28"/>
          <w:szCs w:val="28"/>
        </w:rPr>
        <w:t>).</w:t>
      </w:r>
    </w:p>
    <w:p w:rsidR="00C151DE" w:rsidRPr="00FB27E3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7E3">
        <w:rPr>
          <w:rFonts w:ascii="Times New Roman" w:hAnsi="Times New Roman"/>
          <w:b/>
          <w:color w:val="000000" w:themeColor="text1"/>
          <w:sz w:val="28"/>
          <w:szCs w:val="28"/>
        </w:rPr>
        <w:t>Теоретическая значимость</w:t>
      </w:r>
      <w:r w:rsidRPr="00FB27E3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 заключается </w:t>
      </w:r>
      <w:r w:rsidRPr="00FB27E3">
        <w:rPr>
          <w:rFonts w:ascii="Times New Roman" w:hAnsi="Times New Roman"/>
          <w:sz w:val="28"/>
          <w:szCs w:val="28"/>
          <w:shd w:val="clear" w:color="auto" w:fill="FFFFFF"/>
        </w:rPr>
        <w:t>в выявлении те</w:t>
      </w:r>
      <w:r w:rsidRPr="00FB27E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B27E3">
        <w:rPr>
          <w:rFonts w:ascii="Times New Roman" w:hAnsi="Times New Roman"/>
          <w:sz w:val="28"/>
          <w:szCs w:val="28"/>
          <w:shd w:val="clear" w:color="auto" w:fill="FFFFFF"/>
        </w:rPr>
        <w:t xml:space="preserve">ретических </w:t>
      </w:r>
      <w:proofErr w:type="gramStart"/>
      <w:r w:rsidRPr="00FB27E3">
        <w:rPr>
          <w:rFonts w:ascii="Times New Roman" w:hAnsi="Times New Roman"/>
          <w:sz w:val="28"/>
          <w:szCs w:val="28"/>
          <w:shd w:val="clear" w:color="auto" w:fill="FFFFFF"/>
        </w:rPr>
        <w:t>основ построения урока решения задач</w:t>
      </w:r>
      <w:proofErr w:type="gramEnd"/>
      <w:r w:rsidRPr="00FB27E3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элементов смешанного обучения.</w:t>
      </w:r>
    </w:p>
    <w:p w:rsidR="00C151DE" w:rsidRPr="00382A13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27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Практическая значимость </w:t>
      </w:r>
      <w:r w:rsidRPr="00FB27E3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результатов исследования определяется тем, что теоретические результаты доведены до уровня практического применения и </w:t>
      </w:r>
      <w:r w:rsidRPr="00136EE7">
        <w:rPr>
          <w:rFonts w:ascii="Times New Roman" w:hAnsi="Times New Roman"/>
          <w:sz w:val="28"/>
          <w:szCs w:val="27"/>
        </w:rPr>
        <w:lastRenderedPageBreak/>
        <w:t>данную работу могут использовать учителя разных школ при составлении ур</w:t>
      </w:r>
      <w:r w:rsidRPr="00136EE7">
        <w:rPr>
          <w:rFonts w:ascii="Times New Roman" w:hAnsi="Times New Roman"/>
          <w:sz w:val="28"/>
          <w:szCs w:val="27"/>
        </w:rPr>
        <w:t>о</w:t>
      </w:r>
      <w:r w:rsidRPr="00136EE7">
        <w:rPr>
          <w:rFonts w:ascii="Times New Roman" w:hAnsi="Times New Roman"/>
          <w:sz w:val="28"/>
          <w:szCs w:val="27"/>
        </w:rPr>
        <w:t>ков в 9 классе по теме «</w:t>
      </w:r>
      <w:r>
        <w:rPr>
          <w:rFonts w:ascii="Times New Roman" w:hAnsi="Times New Roman"/>
          <w:sz w:val="28"/>
          <w:szCs w:val="27"/>
        </w:rPr>
        <w:t>Множества. Логика</w:t>
      </w:r>
      <w:r w:rsidRPr="00136EE7">
        <w:rPr>
          <w:rFonts w:ascii="Times New Roman" w:hAnsi="Times New Roman"/>
          <w:sz w:val="28"/>
          <w:szCs w:val="27"/>
        </w:rPr>
        <w:t>»</w:t>
      </w:r>
      <w:r w:rsidRPr="00136EE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7D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аучная н</w:t>
      </w:r>
      <w:r w:rsidRPr="007847DD">
        <w:rPr>
          <w:rFonts w:ascii="Times New Roman" w:hAnsi="Times New Roman"/>
          <w:b/>
          <w:sz w:val="28"/>
          <w:szCs w:val="28"/>
        </w:rPr>
        <w:t xml:space="preserve">овизна </w:t>
      </w:r>
      <w:r>
        <w:rPr>
          <w:rFonts w:ascii="Times New Roman" w:hAnsi="Times New Roman"/>
          <w:sz w:val="28"/>
          <w:szCs w:val="28"/>
        </w:rPr>
        <w:t xml:space="preserve">исследования заключается в том, что </w:t>
      </w:r>
    </w:p>
    <w:p w:rsidR="00C151DE" w:rsidRPr="003102AB" w:rsidRDefault="00C151DE" w:rsidP="00C151DE">
      <w:pPr>
        <w:pStyle w:val="a4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 </w:t>
      </w:r>
      <w:r w:rsidRPr="003102AB">
        <w:rPr>
          <w:rFonts w:ascii="Times New Roman" w:hAnsi="Times New Roman"/>
          <w:sz w:val="28"/>
          <w:szCs w:val="27"/>
        </w:rPr>
        <w:t>разработаны методические рекомендации по составлению урока решения задач на уроках алгебры в 7-9 классах при изучении темы «Множества. Логика» с использованием элементов смешанного обучения.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90F">
        <w:rPr>
          <w:rFonts w:ascii="Times New Roman" w:hAnsi="Times New Roman"/>
          <w:sz w:val="28"/>
          <w:szCs w:val="28"/>
        </w:rPr>
        <w:t>Апробация основных положений и результатов исследования осущест</w:t>
      </w:r>
      <w:r w:rsidRPr="0010390F">
        <w:rPr>
          <w:rFonts w:ascii="Times New Roman" w:hAnsi="Times New Roman"/>
          <w:sz w:val="28"/>
          <w:szCs w:val="28"/>
        </w:rPr>
        <w:t>в</w:t>
      </w:r>
      <w:r w:rsidRPr="0010390F">
        <w:rPr>
          <w:rFonts w:ascii="Times New Roman" w:hAnsi="Times New Roman"/>
          <w:sz w:val="28"/>
          <w:szCs w:val="28"/>
        </w:rPr>
        <w:t>лялась автором в л</w:t>
      </w:r>
      <w:r>
        <w:rPr>
          <w:rFonts w:ascii="Times New Roman" w:hAnsi="Times New Roman"/>
          <w:sz w:val="28"/>
          <w:szCs w:val="28"/>
        </w:rPr>
        <w:t>ичном опыте работы с учащимися 9 класса школы МАОУ № 19</w:t>
      </w:r>
      <w:r w:rsidRPr="0010390F">
        <w:rPr>
          <w:rFonts w:ascii="Times New Roman" w:hAnsi="Times New Roman"/>
          <w:sz w:val="28"/>
          <w:szCs w:val="28"/>
        </w:rPr>
        <w:t xml:space="preserve"> г. Нижнего Новгорода в период педагогической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E3">
        <w:rPr>
          <w:rFonts w:ascii="Times New Roman" w:hAnsi="Times New Roman"/>
          <w:b/>
          <w:sz w:val="28"/>
          <w:szCs w:val="28"/>
        </w:rPr>
        <w:t>Структура</w:t>
      </w:r>
      <w:r w:rsidRPr="0010390F">
        <w:rPr>
          <w:rFonts w:ascii="Times New Roman" w:hAnsi="Times New Roman"/>
          <w:sz w:val="28"/>
          <w:szCs w:val="28"/>
        </w:rPr>
        <w:t xml:space="preserve"> дипломной работы определена ее логикой и решением задач исследования. Работа состоит из введения, двух глав, заключения, списка лит</w:t>
      </w:r>
      <w:r w:rsidRPr="001039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ратуры.</w:t>
      </w:r>
    </w:p>
    <w:p w:rsidR="00C151DE" w:rsidRDefault="00C151DE" w:rsidP="00C151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51DE" w:rsidRPr="00EC28FE" w:rsidRDefault="00C151DE" w:rsidP="00EC28FE">
      <w:pPr>
        <w:pStyle w:val="1"/>
        <w:jc w:val="center"/>
        <w:rPr>
          <w:rFonts w:ascii="Arial" w:hAnsi="Arial" w:cs="Arial"/>
          <w:sz w:val="28"/>
          <w:szCs w:val="28"/>
        </w:rPr>
      </w:pPr>
      <w:bookmarkStart w:id="1" w:name="_Toc43445527"/>
      <w:r w:rsidRPr="00EC28FE">
        <w:rPr>
          <w:sz w:val="28"/>
          <w:szCs w:val="28"/>
        </w:rPr>
        <w:lastRenderedPageBreak/>
        <w:t>Глава 1. Теоретические аспекты применения смешанного обучения на уроках а</w:t>
      </w:r>
      <w:r w:rsidRPr="00EC28FE">
        <w:rPr>
          <w:sz w:val="28"/>
          <w:szCs w:val="28"/>
        </w:rPr>
        <w:t>л</w:t>
      </w:r>
      <w:r w:rsidRPr="00EC28FE">
        <w:rPr>
          <w:sz w:val="28"/>
          <w:szCs w:val="28"/>
        </w:rPr>
        <w:t>гебры</w:t>
      </w:r>
      <w:bookmarkEnd w:id="1"/>
    </w:p>
    <w:p w:rsidR="00C151DE" w:rsidRPr="00EC28FE" w:rsidRDefault="00C151DE" w:rsidP="00EC28FE">
      <w:pPr>
        <w:pStyle w:val="2"/>
        <w:numPr>
          <w:ilvl w:val="1"/>
          <w:numId w:val="28"/>
        </w:numPr>
        <w:rPr>
          <w:rFonts w:ascii="Times New Roman" w:hAnsi="Times New Roman" w:cs="Times New Roman"/>
          <w:color w:val="000000" w:themeColor="text1"/>
          <w:sz w:val="28"/>
        </w:rPr>
      </w:pPr>
      <w:bookmarkStart w:id="2" w:name="_Toc43445528"/>
      <w:r w:rsidRPr="00EC28FE">
        <w:rPr>
          <w:rFonts w:ascii="Times New Roman" w:hAnsi="Times New Roman" w:cs="Times New Roman"/>
          <w:color w:val="000000" w:themeColor="text1"/>
          <w:sz w:val="28"/>
        </w:rPr>
        <w:t>Смешанное обучение: понятие, компоненты, виды моделей</w:t>
      </w:r>
      <w:bookmarkEnd w:id="2"/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1E338C">
        <w:rPr>
          <w:i/>
          <w:sz w:val="28"/>
          <w:szCs w:val="20"/>
        </w:rPr>
        <w:t>В</w:t>
      </w:r>
      <w:r w:rsidRPr="001E338C">
        <w:rPr>
          <w:i/>
          <w:color w:val="000000"/>
          <w:sz w:val="28"/>
          <w:szCs w:val="28"/>
        </w:rPr>
        <w:t xml:space="preserve"> данном параграфе раскр</w:t>
      </w:r>
      <w:r>
        <w:rPr>
          <w:i/>
          <w:color w:val="000000"/>
          <w:sz w:val="28"/>
          <w:szCs w:val="28"/>
        </w:rPr>
        <w:t>ываются</w:t>
      </w:r>
      <w:r w:rsidRPr="001E338C">
        <w:rPr>
          <w:i/>
          <w:color w:val="000000"/>
          <w:sz w:val="28"/>
          <w:szCs w:val="28"/>
        </w:rPr>
        <w:t xml:space="preserve"> понятие</w:t>
      </w:r>
      <w:r>
        <w:rPr>
          <w:i/>
          <w:color w:val="000000"/>
          <w:sz w:val="28"/>
          <w:szCs w:val="28"/>
        </w:rPr>
        <w:t xml:space="preserve"> смешанного обучения</w:t>
      </w:r>
      <w:r w:rsidRPr="001E338C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его </w:t>
      </w:r>
      <w:r w:rsidRPr="001E338C">
        <w:rPr>
          <w:i/>
          <w:color w:val="000000"/>
          <w:sz w:val="28"/>
          <w:szCs w:val="28"/>
        </w:rPr>
        <w:t xml:space="preserve">принципы, </w:t>
      </w:r>
      <w:r>
        <w:rPr>
          <w:i/>
          <w:color w:val="000000"/>
          <w:sz w:val="28"/>
          <w:szCs w:val="28"/>
        </w:rPr>
        <w:t xml:space="preserve">компоненты. Характеризуются </w:t>
      </w:r>
      <w:r w:rsidRPr="001E338C">
        <w:rPr>
          <w:i/>
          <w:color w:val="000000"/>
          <w:sz w:val="28"/>
          <w:szCs w:val="28"/>
        </w:rPr>
        <w:t xml:space="preserve">основные модели </w:t>
      </w:r>
      <w:r w:rsidRPr="001E338C">
        <w:rPr>
          <w:i/>
          <w:sz w:val="28"/>
        </w:rPr>
        <w:t>«Ротация» и «Личный выбор»</w:t>
      </w:r>
      <w:r>
        <w:rPr>
          <w:i/>
          <w:color w:val="000000"/>
          <w:sz w:val="28"/>
          <w:szCs w:val="28"/>
        </w:rPr>
        <w:t>.</w:t>
      </w:r>
    </w:p>
    <w:p w:rsidR="00C151DE" w:rsidRPr="000951EC" w:rsidRDefault="00C151DE" w:rsidP="000951EC">
      <w:pPr>
        <w:spacing w:after="0" w:line="36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0951EC">
        <w:rPr>
          <w:rFonts w:ascii="Times New Roman" w:hAnsi="Times New Roman"/>
          <w:sz w:val="28"/>
          <w:szCs w:val="28"/>
        </w:rPr>
        <w:t>Существует достаточно много подходов к определению понятия смеша</w:t>
      </w:r>
      <w:r w:rsidRPr="000951EC">
        <w:rPr>
          <w:rFonts w:ascii="Times New Roman" w:hAnsi="Times New Roman"/>
          <w:sz w:val="28"/>
          <w:szCs w:val="28"/>
        </w:rPr>
        <w:t>н</w:t>
      </w:r>
      <w:r w:rsidRPr="000951EC">
        <w:rPr>
          <w:rFonts w:ascii="Times New Roman" w:hAnsi="Times New Roman"/>
          <w:sz w:val="28"/>
          <w:szCs w:val="28"/>
        </w:rPr>
        <w:t xml:space="preserve">ного обучения, большинство из которых носят описательный характер. Пурнима Валиатан использует термин «смешанное обучение», подразумевая под этим комбинацию различных способов доставки </w:t>
      </w:r>
      <w:proofErr w:type="gramStart"/>
      <w:r w:rsidRPr="000951EC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Pr="000951EC">
        <w:rPr>
          <w:rFonts w:ascii="Times New Roman" w:hAnsi="Times New Roman"/>
          <w:sz w:val="28"/>
          <w:szCs w:val="28"/>
        </w:rPr>
        <w:t xml:space="preserve"> контента[</w:t>
      </w:r>
      <w:r w:rsidR="00F16FD2">
        <w:rPr>
          <w:rFonts w:ascii="Times New Roman" w:hAnsi="Times New Roman"/>
          <w:sz w:val="28"/>
          <w:szCs w:val="28"/>
        </w:rPr>
        <w:t>11</w:t>
      </w:r>
      <w:r w:rsidRPr="000951EC">
        <w:rPr>
          <w:rFonts w:ascii="Times New Roman" w:hAnsi="Times New Roman"/>
          <w:sz w:val="28"/>
          <w:szCs w:val="28"/>
        </w:rPr>
        <w:t>]. Н</w:t>
      </w:r>
      <w:r w:rsidRPr="000951EC">
        <w:rPr>
          <w:rFonts w:ascii="Times New Roman" w:hAnsi="Times New Roman"/>
          <w:sz w:val="28"/>
          <w:szCs w:val="28"/>
        </w:rPr>
        <w:t>а</w:t>
      </w:r>
      <w:r w:rsidRPr="000951EC">
        <w:rPr>
          <w:rFonts w:ascii="Times New Roman" w:hAnsi="Times New Roman"/>
          <w:sz w:val="28"/>
          <w:szCs w:val="28"/>
        </w:rPr>
        <w:t xml:space="preserve">пример, проекты совместной работы, курсы, построенные на веб-технологиях, электронные системы поддержки выполнения работ или проектов и системы управления </w:t>
      </w:r>
      <w:proofErr w:type="gramStart"/>
      <w:r w:rsidRPr="000951EC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0951EC">
        <w:rPr>
          <w:rFonts w:ascii="Times New Roman" w:hAnsi="Times New Roman"/>
          <w:sz w:val="28"/>
          <w:szCs w:val="28"/>
        </w:rPr>
        <w:t xml:space="preserve"> контентом [1</w:t>
      </w:r>
      <w:r w:rsidR="00F16F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]. Дональд Кларк, опираясь на </w:t>
      </w:r>
      <w:r w:rsidRPr="005A7018">
        <w:rPr>
          <w:rFonts w:ascii="Times New Roman" w:hAnsi="Times New Roman"/>
          <w:sz w:val="28"/>
          <w:szCs w:val="28"/>
        </w:rPr>
        <w:t>о</w:t>
      </w:r>
      <w:r w:rsidRPr="005A7018">
        <w:rPr>
          <w:rFonts w:ascii="Times New Roman" w:hAnsi="Times New Roman"/>
          <w:sz w:val="28"/>
          <w:szCs w:val="28"/>
        </w:rPr>
        <w:t>п</w:t>
      </w:r>
      <w:r w:rsidRPr="005A7018">
        <w:rPr>
          <w:rFonts w:ascii="Times New Roman" w:hAnsi="Times New Roman"/>
          <w:sz w:val="28"/>
          <w:szCs w:val="28"/>
        </w:rPr>
        <w:t>ределение данное Роджером Шан</w:t>
      </w:r>
      <w:r>
        <w:rPr>
          <w:rFonts w:ascii="Times New Roman" w:hAnsi="Times New Roman"/>
          <w:sz w:val="28"/>
          <w:szCs w:val="28"/>
        </w:rPr>
        <w:t xml:space="preserve">ком, рассматривает </w:t>
      </w:r>
      <w:r w:rsidRPr="005A7018">
        <w:rPr>
          <w:rFonts w:ascii="Times New Roman" w:hAnsi="Times New Roman"/>
          <w:sz w:val="28"/>
          <w:szCs w:val="28"/>
        </w:rPr>
        <w:t>смешанное обучение как использ</w:t>
      </w:r>
      <w:r>
        <w:rPr>
          <w:rFonts w:ascii="Times New Roman" w:hAnsi="Times New Roman"/>
          <w:sz w:val="28"/>
          <w:szCs w:val="28"/>
        </w:rPr>
        <w:t xml:space="preserve">ование, в той или иной степени, </w:t>
      </w:r>
      <w:r w:rsidRPr="005A7018">
        <w:rPr>
          <w:rFonts w:ascii="Times New Roman" w:hAnsi="Times New Roman"/>
          <w:sz w:val="28"/>
          <w:szCs w:val="28"/>
        </w:rPr>
        <w:t>электронного и очного бучен</w:t>
      </w:r>
      <w:r>
        <w:rPr>
          <w:rFonts w:ascii="Times New Roman" w:hAnsi="Times New Roman"/>
          <w:sz w:val="28"/>
          <w:szCs w:val="28"/>
        </w:rPr>
        <w:t>ия [</w:t>
      </w:r>
      <w:r w:rsidR="00F16F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].</w:t>
      </w:r>
    </w:p>
    <w:p w:rsidR="00C151DE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отечественных </w:t>
      </w:r>
      <w:r w:rsidRPr="005A7018">
        <w:rPr>
          <w:rFonts w:ascii="Times New Roman" w:hAnsi="Times New Roman"/>
          <w:sz w:val="28"/>
          <w:szCs w:val="28"/>
        </w:rPr>
        <w:t>исследователей можно выделить несколько осно</w:t>
      </w:r>
      <w:r w:rsidRPr="005A7018">
        <w:rPr>
          <w:rFonts w:ascii="Times New Roman" w:hAnsi="Times New Roman"/>
          <w:sz w:val="28"/>
          <w:szCs w:val="28"/>
        </w:rPr>
        <w:t>в</w:t>
      </w:r>
      <w:r w:rsidRPr="005A7018">
        <w:rPr>
          <w:rFonts w:ascii="Times New Roman" w:hAnsi="Times New Roman"/>
          <w:sz w:val="28"/>
          <w:szCs w:val="28"/>
        </w:rPr>
        <w:t>ных направлен</w:t>
      </w:r>
      <w:r>
        <w:rPr>
          <w:rFonts w:ascii="Times New Roman" w:hAnsi="Times New Roman"/>
          <w:sz w:val="28"/>
          <w:szCs w:val="28"/>
        </w:rPr>
        <w:t>ий трактовки этого термина.</w:t>
      </w:r>
    </w:p>
    <w:p w:rsidR="00C151DE" w:rsidRDefault="00C151DE" w:rsidP="000951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51EC">
        <w:rPr>
          <w:rFonts w:ascii="Times New Roman" w:hAnsi="Times New Roman"/>
          <w:sz w:val="28"/>
          <w:szCs w:val="28"/>
        </w:rPr>
        <w:t>Первый подход связан с пониманием смешанного обучения как «обучения, реализуемого путем встраивания очного обучения, реализуемого с использов</w:t>
      </w:r>
      <w:r w:rsidRPr="000951EC">
        <w:rPr>
          <w:rFonts w:ascii="Times New Roman" w:hAnsi="Times New Roman"/>
          <w:sz w:val="28"/>
          <w:szCs w:val="28"/>
        </w:rPr>
        <w:t>а</w:t>
      </w:r>
      <w:r w:rsidRPr="000951EC">
        <w:rPr>
          <w:rFonts w:ascii="Times New Roman" w:hAnsi="Times New Roman"/>
          <w:sz w:val="28"/>
          <w:szCs w:val="28"/>
        </w:rPr>
        <w:t>нием активных методов обучения в структуру д</w:t>
      </w:r>
      <w:r w:rsidR="00F16FD2">
        <w:rPr>
          <w:rFonts w:ascii="Times New Roman" w:hAnsi="Times New Roman"/>
          <w:sz w:val="28"/>
          <w:szCs w:val="28"/>
        </w:rPr>
        <w:t>истанционного учебного курса» [8</w:t>
      </w:r>
      <w:r w:rsidRPr="005A7018">
        <w:rPr>
          <w:rFonts w:ascii="Times New Roman" w:hAnsi="Times New Roman"/>
          <w:sz w:val="28"/>
          <w:szCs w:val="28"/>
        </w:rPr>
        <w:t xml:space="preserve">]. </w:t>
      </w:r>
      <w:proofErr w:type="gramStart"/>
      <w:r w:rsidRPr="005A7018">
        <w:rPr>
          <w:rFonts w:ascii="Times New Roman" w:hAnsi="Times New Roman"/>
          <w:sz w:val="28"/>
          <w:szCs w:val="28"/>
        </w:rPr>
        <w:t xml:space="preserve">В этом </w:t>
      </w:r>
      <w:r>
        <w:rPr>
          <w:rFonts w:ascii="Times New Roman" w:hAnsi="Times New Roman"/>
          <w:sz w:val="28"/>
          <w:szCs w:val="28"/>
        </w:rPr>
        <w:t xml:space="preserve">случае основной материал </w:t>
      </w:r>
      <w:r w:rsidRPr="005A7018">
        <w:rPr>
          <w:rFonts w:ascii="Times New Roman" w:hAnsi="Times New Roman"/>
          <w:sz w:val="28"/>
          <w:szCs w:val="28"/>
        </w:rPr>
        <w:t>излагается в рамках дистанционного курса, который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018">
        <w:rPr>
          <w:rFonts w:ascii="Times New Roman" w:hAnsi="Times New Roman"/>
          <w:sz w:val="28"/>
          <w:szCs w:val="28"/>
        </w:rPr>
        <w:t>самостоятельную работу учащегося, а закрепление и о</w:t>
      </w:r>
      <w:r w:rsidRPr="005A7018">
        <w:rPr>
          <w:rFonts w:ascii="Times New Roman" w:hAnsi="Times New Roman"/>
          <w:sz w:val="28"/>
          <w:szCs w:val="28"/>
        </w:rPr>
        <w:t>т</w:t>
      </w:r>
      <w:r w:rsidRPr="005A7018">
        <w:rPr>
          <w:rFonts w:ascii="Times New Roman" w:hAnsi="Times New Roman"/>
          <w:sz w:val="28"/>
          <w:szCs w:val="28"/>
        </w:rPr>
        <w:t>работка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018">
        <w:rPr>
          <w:rFonts w:ascii="Times New Roman" w:hAnsi="Times New Roman"/>
          <w:sz w:val="28"/>
          <w:szCs w:val="28"/>
        </w:rPr>
        <w:t>проходят на очных занятиях, реализ</w:t>
      </w:r>
      <w:r>
        <w:rPr>
          <w:rFonts w:ascii="Times New Roman" w:hAnsi="Times New Roman"/>
          <w:sz w:val="28"/>
          <w:szCs w:val="28"/>
        </w:rPr>
        <w:t>уемых с использованием активных методов обучения.</w:t>
      </w:r>
      <w:proofErr w:type="gramEnd"/>
    </w:p>
    <w:p w:rsidR="00C151DE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018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 xml:space="preserve">подход, которого придерживается </w:t>
      </w:r>
      <w:r w:rsidRPr="005A7018">
        <w:rPr>
          <w:rFonts w:ascii="Times New Roman" w:hAnsi="Times New Roman"/>
          <w:sz w:val="28"/>
          <w:szCs w:val="28"/>
        </w:rPr>
        <w:t>Капустин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018">
        <w:rPr>
          <w:rFonts w:ascii="Times New Roman" w:hAnsi="Times New Roman"/>
          <w:sz w:val="28"/>
          <w:szCs w:val="28"/>
        </w:rPr>
        <w:t>Ю.И., рассматривает</w:t>
      </w:r>
      <w:r>
        <w:rPr>
          <w:rFonts w:ascii="Times New Roman" w:hAnsi="Times New Roman"/>
          <w:sz w:val="28"/>
          <w:szCs w:val="28"/>
        </w:rPr>
        <w:t xml:space="preserve"> смешанное обучение как «модель </w:t>
      </w:r>
      <w:r w:rsidRPr="005A7018">
        <w:rPr>
          <w:rFonts w:ascii="Times New Roman" w:hAnsi="Times New Roman"/>
          <w:sz w:val="28"/>
          <w:szCs w:val="28"/>
        </w:rPr>
        <w:t>использования распределенных информац</w:t>
      </w:r>
      <w:r w:rsidRPr="005A7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онно-образовательных ресурсов в </w:t>
      </w:r>
      <w:r w:rsidRPr="005A7018">
        <w:rPr>
          <w:rFonts w:ascii="Times New Roman" w:hAnsi="Times New Roman"/>
          <w:sz w:val="28"/>
          <w:szCs w:val="28"/>
        </w:rPr>
        <w:t>очном обучении с применением элеме</w:t>
      </w:r>
      <w:r>
        <w:rPr>
          <w:rFonts w:ascii="Times New Roman" w:hAnsi="Times New Roman"/>
          <w:sz w:val="28"/>
          <w:szCs w:val="28"/>
        </w:rPr>
        <w:t xml:space="preserve">нтов асинхронного и синхронного </w:t>
      </w:r>
      <w:r w:rsidRPr="005A7018">
        <w:rPr>
          <w:rFonts w:ascii="Times New Roman" w:hAnsi="Times New Roman"/>
          <w:sz w:val="28"/>
          <w:szCs w:val="28"/>
        </w:rPr>
        <w:t>ди</w:t>
      </w:r>
      <w:r w:rsidR="00F16FD2">
        <w:rPr>
          <w:rFonts w:ascii="Times New Roman" w:hAnsi="Times New Roman"/>
          <w:sz w:val="28"/>
          <w:szCs w:val="28"/>
        </w:rPr>
        <w:t>станционного обучения» [5</w:t>
      </w:r>
      <w:r w:rsidRPr="005A7018">
        <w:rPr>
          <w:rFonts w:ascii="Times New Roman" w:hAnsi="Times New Roman"/>
          <w:sz w:val="28"/>
          <w:szCs w:val="28"/>
        </w:rPr>
        <w:t>].</w:t>
      </w:r>
    </w:p>
    <w:p w:rsidR="00C151DE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7018">
        <w:rPr>
          <w:rFonts w:ascii="Times New Roman" w:hAnsi="Times New Roman"/>
          <w:sz w:val="28"/>
          <w:szCs w:val="28"/>
        </w:rPr>
        <w:lastRenderedPageBreak/>
        <w:t>Из вышеперечис</w:t>
      </w:r>
      <w:r>
        <w:rPr>
          <w:rFonts w:ascii="Times New Roman" w:hAnsi="Times New Roman"/>
          <w:sz w:val="28"/>
          <w:szCs w:val="28"/>
        </w:rPr>
        <w:t xml:space="preserve">ленных определений следует, что </w:t>
      </w:r>
      <w:r w:rsidRPr="005A7018">
        <w:rPr>
          <w:rFonts w:ascii="Times New Roman" w:hAnsi="Times New Roman"/>
          <w:sz w:val="28"/>
          <w:szCs w:val="28"/>
        </w:rPr>
        <w:t>смешанное обучение представляет собой ком</w:t>
      </w:r>
      <w:r>
        <w:rPr>
          <w:rFonts w:ascii="Times New Roman" w:hAnsi="Times New Roman"/>
          <w:sz w:val="28"/>
          <w:szCs w:val="28"/>
        </w:rPr>
        <w:t xml:space="preserve">бинацию очного обучения и </w:t>
      </w:r>
      <w:r w:rsidRPr="005A7018">
        <w:rPr>
          <w:rFonts w:ascii="Times New Roman" w:hAnsi="Times New Roman"/>
          <w:sz w:val="28"/>
          <w:szCs w:val="28"/>
        </w:rPr>
        <w:t>дистанционного, притом, что одно из них яв</w:t>
      </w:r>
      <w:r>
        <w:rPr>
          <w:rFonts w:ascii="Times New Roman" w:hAnsi="Times New Roman"/>
          <w:sz w:val="28"/>
          <w:szCs w:val="28"/>
        </w:rPr>
        <w:t xml:space="preserve">ляется базовым в зависимости от </w:t>
      </w:r>
      <w:r w:rsidRPr="005A7018">
        <w:rPr>
          <w:rFonts w:ascii="Times New Roman" w:hAnsi="Times New Roman"/>
          <w:sz w:val="28"/>
          <w:szCs w:val="28"/>
        </w:rPr>
        <w:t>выбранной модели.</w:t>
      </w:r>
    </w:p>
    <w:p w:rsidR="00C151DE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 педагогической практике выделяют</w:t>
      </w:r>
      <w:r w:rsidRPr="00A3331D">
        <w:rPr>
          <w:rFonts w:ascii="Times New Roman" w:hAnsi="Times New Roman"/>
          <w:bCs/>
          <w:sz w:val="28"/>
          <w:szCs w:val="24"/>
        </w:rPr>
        <w:t xml:space="preserve"> множество форм и способов орг</w:t>
      </w:r>
      <w:r w:rsidRPr="00A3331D">
        <w:rPr>
          <w:rFonts w:ascii="Times New Roman" w:hAnsi="Times New Roman"/>
          <w:bCs/>
          <w:sz w:val="28"/>
          <w:szCs w:val="24"/>
        </w:rPr>
        <w:t>а</w:t>
      </w:r>
      <w:r w:rsidRPr="00A3331D">
        <w:rPr>
          <w:rFonts w:ascii="Times New Roman" w:hAnsi="Times New Roman"/>
          <w:bCs/>
          <w:sz w:val="28"/>
          <w:szCs w:val="24"/>
        </w:rPr>
        <w:t>низации смешанного обуч</w:t>
      </w:r>
      <w:r>
        <w:rPr>
          <w:rFonts w:ascii="Times New Roman" w:hAnsi="Times New Roman"/>
          <w:bCs/>
          <w:sz w:val="28"/>
          <w:szCs w:val="24"/>
        </w:rPr>
        <w:t>е</w:t>
      </w:r>
      <w:r w:rsidRPr="00A3331D">
        <w:rPr>
          <w:rFonts w:ascii="Times New Roman" w:hAnsi="Times New Roman"/>
          <w:bCs/>
          <w:sz w:val="28"/>
          <w:szCs w:val="24"/>
        </w:rPr>
        <w:t>ния. Институтом Клейтона Кри</w:t>
      </w:r>
      <w:r>
        <w:rPr>
          <w:rFonts w:ascii="Times New Roman" w:hAnsi="Times New Roman"/>
          <w:bCs/>
          <w:sz w:val="28"/>
          <w:szCs w:val="24"/>
        </w:rPr>
        <w:t>стенсена выделено более 40 моде</w:t>
      </w:r>
      <w:r w:rsidRPr="00A3331D">
        <w:rPr>
          <w:rFonts w:ascii="Times New Roman" w:hAnsi="Times New Roman"/>
          <w:bCs/>
          <w:sz w:val="28"/>
          <w:szCs w:val="24"/>
        </w:rPr>
        <w:t>лей смешанного обучения, но не все они одинаково эффективны. В лучших моделях присутству</w:t>
      </w:r>
      <w:r>
        <w:rPr>
          <w:rFonts w:ascii="Times New Roman" w:hAnsi="Times New Roman"/>
          <w:bCs/>
          <w:sz w:val="28"/>
          <w:szCs w:val="24"/>
        </w:rPr>
        <w:t>ют персонализация, развитие лич</w:t>
      </w:r>
      <w:r w:rsidRPr="00A3331D">
        <w:rPr>
          <w:rFonts w:ascii="Times New Roman" w:hAnsi="Times New Roman"/>
          <w:bCs/>
          <w:sz w:val="28"/>
          <w:szCs w:val="24"/>
        </w:rPr>
        <w:t>ной ответственн</w:t>
      </w:r>
      <w:r w:rsidRPr="00A3331D">
        <w:rPr>
          <w:rFonts w:ascii="Times New Roman" w:hAnsi="Times New Roman"/>
          <w:bCs/>
          <w:sz w:val="28"/>
          <w:szCs w:val="24"/>
        </w:rPr>
        <w:t>о</w:t>
      </w:r>
      <w:r w:rsidRPr="00A3331D">
        <w:rPr>
          <w:rFonts w:ascii="Times New Roman" w:hAnsi="Times New Roman"/>
          <w:bCs/>
          <w:sz w:val="28"/>
          <w:szCs w:val="24"/>
        </w:rPr>
        <w:t>сти за собственное обучение, переход каждого ребёнка к изучению нового м</w:t>
      </w:r>
      <w:r w:rsidRPr="00A3331D">
        <w:rPr>
          <w:rFonts w:ascii="Times New Roman" w:hAnsi="Times New Roman"/>
          <w:bCs/>
          <w:sz w:val="28"/>
          <w:szCs w:val="24"/>
        </w:rPr>
        <w:t>а</w:t>
      </w:r>
      <w:r w:rsidRPr="00A3331D">
        <w:rPr>
          <w:rFonts w:ascii="Times New Roman" w:hAnsi="Times New Roman"/>
          <w:bCs/>
          <w:sz w:val="28"/>
          <w:szCs w:val="24"/>
        </w:rPr>
        <w:t>териала только после того, как он п</w:t>
      </w:r>
      <w:r>
        <w:rPr>
          <w:rFonts w:ascii="Times New Roman" w:hAnsi="Times New Roman"/>
          <w:bCs/>
          <w:sz w:val="28"/>
          <w:szCs w:val="24"/>
        </w:rPr>
        <w:t>одтвердит овладение предыдущим.</w:t>
      </w:r>
    </w:p>
    <w:p w:rsidR="00C151DE" w:rsidRPr="00A3331D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A3331D">
        <w:rPr>
          <w:rFonts w:ascii="Times New Roman" w:hAnsi="Times New Roman"/>
          <w:bCs/>
          <w:sz w:val="28"/>
          <w:szCs w:val="24"/>
        </w:rPr>
        <w:t>Важную роль в смешанном обучении играет проектная практ</w:t>
      </w:r>
      <w:r w:rsidRPr="00A3331D">
        <w:rPr>
          <w:rFonts w:ascii="Times New Roman" w:hAnsi="Times New Roman"/>
          <w:bCs/>
          <w:sz w:val="28"/>
          <w:szCs w:val="24"/>
        </w:rPr>
        <w:t>и</w:t>
      </w:r>
      <w:r w:rsidRPr="00A3331D">
        <w:rPr>
          <w:rFonts w:ascii="Times New Roman" w:hAnsi="Times New Roman"/>
          <w:bCs/>
          <w:sz w:val="28"/>
          <w:szCs w:val="24"/>
        </w:rPr>
        <w:t>ко-ориентированная работа (не только индивидуальная, н</w:t>
      </w:r>
      <w:r>
        <w:rPr>
          <w:rFonts w:ascii="Times New Roman" w:hAnsi="Times New Roman"/>
          <w:bCs/>
          <w:sz w:val="28"/>
          <w:szCs w:val="24"/>
        </w:rPr>
        <w:t>о преимущественно коллективная)</w:t>
      </w:r>
      <w:r w:rsidRPr="0075277C">
        <w:rPr>
          <w:rFonts w:ascii="Times New Roman" w:hAnsi="Times New Roman"/>
          <w:bCs/>
          <w:sz w:val="28"/>
          <w:szCs w:val="24"/>
        </w:rPr>
        <w:t xml:space="preserve"> [</w:t>
      </w:r>
      <w:r w:rsidR="00F16FD2">
        <w:rPr>
          <w:rFonts w:ascii="Times New Roman" w:hAnsi="Times New Roman"/>
          <w:bCs/>
          <w:sz w:val="28"/>
          <w:szCs w:val="24"/>
        </w:rPr>
        <w:t>4</w:t>
      </w:r>
      <w:r w:rsidRPr="0075277C">
        <w:rPr>
          <w:rFonts w:ascii="Times New Roman" w:hAnsi="Times New Roman"/>
          <w:bCs/>
          <w:sz w:val="28"/>
          <w:szCs w:val="24"/>
        </w:rPr>
        <w:t>]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151DE" w:rsidRPr="0075277C" w:rsidRDefault="00C151DE" w:rsidP="00C151DE">
      <w:pPr>
        <w:spacing w:after="0" w:line="360" w:lineRule="auto"/>
        <w:ind w:firstLine="708"/>
        <w:jc w:val="both"/>
        <w:rPr>
          <w:rFonts w:eastAsia="Times New Roman"/>
          <w:b/>
          <w:bCs/>
          <w:sz w:val="28"/>
          <w:szCs w:val="24"/>
        </w:rPr>
      </w:pPr>
      <w:r w:rsidRPr="0075277C">
        <w:rPr>
          <w:rFonts w:ascii="Times New Roman" w:hAnsi="Times New Roman"/>
          <w:sz w:val="28"/>
          <w:szCs w:val="24"/>
        </w:rPr>
        <w:t>В качестве основных моделей се</w:t>
      </w:r>
      <w:r>
        <w:rPr>
          <w:rFonts w:ascii="Times New Roman" w:hAnsi="Times New Roman"/>
          <w:sz w:val="28"/>
          <w:szCs w:val="24"/>
        </w:rPr>
        <w:t>годня целесообразно используются</w:t>
      </w:r>
      <w:r w:rsidRPr="0075277C">
        <w:rPr>
          <w:rFonts w:ascii="Times New Roman" w:hAnsi="Times New Roman"/>
          <w:sz w:val="28"/>
          <w:szCs w:val="24"/>
        </w:rPr>
        <w:t xml:space="preserve"> модели группы «Ротация» и модели группы «Личный выбор», реализующие пе</w:t>
      </w:r>
      <w:r w:rsidRPr="0075277C">
        <w:rPr>
          <w:rFonts w:ascii="Times New Roman" w:hAnsi="Times New Roman"/>
          <w:sz w:val="28"/>
          <w:szCs w:val="24"/>
        </w:rPr>
        <w:t>р</w:t>
      </w:r>
      <w:r w:rsidRPr="0075277C">
        <w:rPr>
          <w:rFonts w:ascii="Times New Roman" w:hAnsi="Times New Roman"/>
          <w:sz w:val="28"/>
          <w:szCs w:val="24"/>
        </w:rPr>
        <w:t>сонализированный подход.</w:t>
      </w:r>
    </w:p>
    <w:p w:rsidR="00C151DE" w:rsidRPr="0075277C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28"/>
        </w:rPr>
      </w:pPr>
      <w:r w:rsidRPr="0075277C">
        <w:rPr>
          <w:rFonts w:ascii="Times New Roman" w:hAnsi="Times New Roman"/>
          <w:sz w:val="28"/>
          <w:szCs w:val="24"/>
        </w:rPr>
        <w:t>Среди моделей группы «Ротация» выделяются модели «Автономная группа», «Перевернутый класс», «Смена рабочих зон».</w:t>
      </w:r>
      <w:r>
        <w:rPr>
          <w:rFonts w:ascii="Times New Roman" w:hAnsi="Times New Roman"/>
          <w:sz w:val="28"/>
          <w:szCs w:val="24"/>
        </w:rPr>
        <w:t xml:space="preserve"> Охарактеризуем каждую из них с позиции применимости при обучении алгебре.</w:t>
      </w:r>
    </w:p>
    <w:p w:rsidR="00C151DE" w:rsidRDefault="00C151DE" w:rsidP="00C151DE">
      <w:pPr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4"/>
        </w:rPr>
      </w:pPr>
      <w:r w:rsidRPr="00E15E1A">
        <w:rPr>
          <w:rFonts w:ascii="Times New Roman" w:hAnsi="Times New Roman"/>
          <w:bCs/>
          <w:sz w:val="28"/>
          <w:szCs w:val="24"/>
        </w:rPr>
        <w:t xml:space="preserve">Модель «Автономная группа» </w:t>
      </w:r>
      <w:r w:rsidRPr="00E15E1A">
        <w:rPr>
          <w:rFonts w:ascii="Times New Roman" w:hAnsi="Times New Roman"/>
          <w:sz w:val="28"/>
          <w:szCs w:val="24"/>
        </w:rPr>
        <w:t xml:space="preserve">предполагает деление класса на группы, в одной из которых основное обучение ведется </w:t>
      </w:r>
      <w:r>
        <w:rPr>
          <w:rFonts w:ascii="Times New Roman" w:hAnsi="Times New Roman"/>
          <w:sz w:val="28"/>
          <w:szCs w:val="24"/>
        </w:rPr>
        <w:t>с использованием ИКТ сре</w:t>
      </w:r>
      <w:proofErr w:type="gramStart"/>
      <w:r>
        <w:rPr>
          <w:rFonts w:ascii="Times New Roman" w:hAnsi="Times New Roman"/>
          <w:sz w:val="28"/>
          <w:szCs w:val="24"/>
        </w:rPr>
        <w:t>дств в р</w:t>
      </w:r>
      <w:proofErr w:type="gramEnd"/>
      <w:r>
        <w:rPr>
          <w:rFonts w:ascii="Times New Roman" w:hAnsi="Times New Roman"/>
          <w:sz w:val="28"/>
          <w:szCs w:val="24"/>
        </w:rPr>
        <w:t xml:space="preserve">ежиме </w:t>
      </w:r>
      <w:r w:rsidRPr="00E15E1A">
        <w:rPr>
          <w:rFonts w:ascii="Times New Roman" w:hAnsi="Times New Roman"/>
          <w:sz w:val="28"/>
          <w:szCs w:val="24"/>
        </w:rPr>
        <w:t xml:space="preserve">online, а </w:t>
      </w:r>
      <w:r>
        <w:rPr>
          <w:rFonts w:ascii="Times New Roman" w:hAnsi="Times New Roman"/>
          <w:sz w:val="28"/>
          <w:szCs w:val="24"/>
        </w:rPr>
        <w:t xml:space="preserve">в другой – под руководством учителя </w:t>
      </w:r>
      <w:r w:rsidRPr="00A3331D">
        <w:rPr>
          <w:rFonts w:ascii="Times New Roman" w:hAnsi="Times New Roman"/>
          <w:sz w:val="28"/>
          <w:szCs w:val="24"/>
        </w:rPr>
        <w:t>[</w:t>
      </w:r>
      <w:r w:rsidR="00F16FD2">
        <w:rPr>
          <w:rFonts w:ascii="Times New Roman" w:hAnsi="Times New Roman"/>
          <w:sz w:val="28"/>
          <w:szCs w:val="24"/>
        </w:rPr>
        <w:t>3</w:t>
      </w:r>
      <w:r w:rsidRPr="00A3331D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.</w:t>
      </w:r>
      <w:r w:rsidRPr="00BF58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Такая модель п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зволяет продуктивно организовывать закрепление известных способов действий для учащихся с разным уровнем освоения и разной степенью самостоятельности. В организационном плане такая модель имеет вариации. Так, например, одна группа выполняет задания по освоению способа действий с использованием электронных тренажеров таких</w:t>
      </w:r>
      <w:r w:rsidRPr="00BF58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сервисов, как </w:t>
      </w:r>
      <w:r>
        <w:rPr>
          <w:rFonts w:ascii="Times New Roman" w:hAnsi="Times New Roman"/>
          <w:sz w:val="28"/>
          <w:szCs w:val="24"/>
          <w:lang w:val="en-GB"/>
        </w:rPr>
        <w:t>learningapps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GB"/>
        </w:rPr>
        <w:t>org</w:t>
      </w:r>
      <w:r w:rsidRPr="00BF5868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  <w:lang w:val="en-GB"/>
        </w:rPr>
        <w:t>wordwall</w:t>
      </w:r>
      <w:r w:rsidRPr="00BF586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GB"/>
        </w:rPr>
        <w:t>net</w:t>
      </w:r>
      <w:r w:rsidRPr="00BF5868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  <w:lang w:val="en-GB"/>
        </w:rPr>
        <w:t>ya</w:t>
      </w:r>
      <w:r>
        <w:rPr>
          <w:rFonts w:ascii="Times New Roman" w:hAnsi="Times New Roman"/>
          <w:sz w:val="28"/>
          <w:szCs w:val="24"/>
          <w:lang w:val="en-GB"/>
        </w:rPr>
        <w:t>k</w:t>
      </w:r>
      <w:r>
        <w:rPr>
          <w:rFonts w:ascii="Times New Roman" w:hAnsi="Times New Roman"/>
          <w:sz w:val="28"/>
          <w:szCs w:val="24"/>
          <w:lang w:val="en-GB"/>
        </w:rPr>
        <w:t>lass</w:t>
      </w:r>
      <w:r w:rsidRPr="00BF586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GB"/>
        </w:rPr>
        <w:t>ru</w:t>
      </w:r>
      <w:r w:rsidRPr="00BF5868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учи</w:t>
      </w:r>
      <w:proofErr w:type="gramStart"/>
      <w:r>
        <w:rPr>
          <w:rFonts w:ascii="Times New Roman" w:hAnsi="Times New Roman"/>
          <w:sz w:val="28"/>
          <w:szCs w:val="24"/>
        </w:rPr>
        <w:t>.р</w:t>
      </w:r>
      <w:proofErr w:type="gramEnd"/>
      <w:r>
        <w:rPr>
          <w:rFonts w:ascii="Times New Roman" w:hAnsi="Times New Roman"/>
          <w:sz w:val="28"/>
          <w:szCs w:val="24"/>
        </w:rPr>
        <w:t xml:space="preserve">у и т.д. Возможен вариант просмотра видеоконтента и выполнения тренировочных заданий платформы /сервиса. </w:t>
      </w:r>
      <w:r>
        <w:rPr>
          <w:rFonts w:ascii="Times New Roman" w:hAnsi="Times New Roman"/>
          <w:sz w:val="28"/>
          <w:szCs w:val="24"/>
        </w:rPr>
        <w:lastRenderedPageBreak/>
        <w:t>Практикуется также подключение к занятию сетевого учителя. Другая группа выполняет задания под руководством учителя. В этом случае в зависимости от ситуации учитель выступает в роли мастера – демонстрирует образец решения с опорой на способ действий, ко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сультанта – отвечает на вопросы учащихся или тьютора – направляет учащихся в решении задач по мере необходимости.</w:t>
      </w:r>
    </w:p>
    <w:p w:rsidR="00C151DE" w:rsidRDefault="00C151DE" w:rsidP="00C151DE">
      <w:pPr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Очевидно, что для реализации описанной модели учителю необходимо тщательно анализировать теоретический и задачный материал темы, подбирать или разрабатывать специальные задания, продумывать использование методов и приемов взаимодействия учащихся, предоставления ими обратной связи. В этом отношении интерес представляет технология формирования действий контроля и оценки учащихся при обучении математике, разработанная Трояновской Н.И. </w:t>
      </w:r>
      <w:r w:rsidRPr="00F012BA">
        <w:rPr>
          <w:rFonts w:ascii="Times New Roman" w:hAnsi="Times New Roman"/>
          <w:sz w:val="28"/>
          <w:szCs w:val="24"/>
        </w:rPr>
        <w:t>[</w:t>
      </w:r>
      <w:r w:rsidR="00F16FD2">
        <w:rPr>
          <w:rFonts w:ascii="Times New Roman" w:hAnsi="Times New Roman"/>
          <w:sz w:val="28"/>
          <w:szCs w:val="24"/>
        </w:rPr>
        <w:t>16</w:t>
      </w:r>
      <w:r w:rsidRPr="00F012BA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. Содержание этой технологии составляют специальным образом разработа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ные задания – задания с ошибками, с недостающими и избыточными данными, на содержательную рефлексию, задания-ловушки и т.д.</w:t>
      </w:r>
    </w:p>
    <w:p w:rsidR="00C151DE" w:rsidRPr="00F012BA" w:rsidRDefault="00C151DE" w:rsidP="00C151DE">
      <w:pPr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ракурсе нашего исследования интерес представляют задания с расш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ренной формулировкой – задания, отражающие ответы на вопросы: что нужно сделать? зачем это нужно сделать? с чем это нужно сделать (материалы, исто</w:t>
      </w:r>
      <w:r>
        <w:rPr>
          <w:rFonts w:ascii="Times New Roman" w:hAnsi="Times New Roman"/>
          <w:sz w:val="28"/>
          <w:szCs w:val="24"/>
        </w:rPr>
        <w:t>ч</w:t>
      </w:r>
      <w:r>
        <w:rPr>
          <w:rFonts w:ascii="Times New Roman" w:hAnsi="Times New Roman"/>
          <w:sz w:val="28"/>
          <w:szCs w:val="24"/>
        </w:rPr>
        <w:t>ники информации)? с кем нужно выполнять задания? в какой форме представить результат? как будет оцениваться задание? куда его нужно разместить? Расш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рение формулировки задания позволяет увеличить степень самостоятельности учащихся за счет построения алгоритмических действий, составляющих реш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ние задачи.</w:t>
      </w:r>
    </w:p>
    <w:p w:rsidR="00C151DE" w:rsidRDefault="00C151DE" w:rsidP="00C151DE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Следующей моделью группы «Ротация» является м</w:t>
      </w:r>
      <w:r w:rsidRPr="00E15E1A">
        <w:rPr>
          <w:rFonts w:ascii="Times New Roman" w:hAnsi="Times New Roman"/>
          <w:bCs/>
          <w:sz w:val="28"/>
          <w:szCs w:val="24"/>
        </w:rPr>
        <w:t>одель «Перевернутый класс»</w:t>
      </w:r>
      <w:r>
        <w:rPr>
          <w:rFonts w:ascii="Times New Roman" w:hAnsi="Times New Roman"/>
          <w:sz w:val="28"/>
          <w:szCs w:val="24"/>
        </w:rPr>
        <w:t xml:space="preserve">. Она </w:t>
      </w:r>
      <w:r w:rsidRPr="00E15E1A">
        <w:rPr>
          <w:rFonts w:ascii="Times New Roman" w:hAnsi="Times New Roman"/>
          <w:sz w:val="28"/>
          <w:szCs w:val="24"/>
        </w:rPr>
        <w:t>предполагает</w:t>
      </w:r>
      <w:r>
        <w:rPr>
          <w:rFonts w:ascii="Times New Roman" w:hAnsi="Times New Roman"/>
          <w:sz w:val="28"/>
          <w:szCs w:val="24"/>
        </w:rPr>
        <w:t xml:space="preserve"> следующую организацию: </w:t>
      </w:r>
      <w:r w:rsidRPr="00E15E1A">
        <w:rPr>
          <w:rFonts w:ascii="Times New Roman" w:hAnsi="Times New Roman"/>
          <w:sz w:val="28"/>
          <w:szCs w:val="24"/>
        </w:rPr>
        <w:t>класс работает как одна группа, для которой очное общение с учителем чередуются с ИКТ – опосред</w:t>
      </w:r>
      <w:r w:rsidRPr="00E15E1A">
        <w:rPr>
          <w:rFonts w:ascii="Times New Roman" w:hAnsi="Times New Roman"/>
          <w:sz w:val="28"/>
          <w:szCs w:val="24"/>
        </w:rPr>
        <w:t>о</w:t>
      </w:r>
      <w:r w:rsidRPr="00E15E1A">
        <w:rPr>
          <w:rFonts w:ascii="Times New Roman" w:hAnsi="Times New Roman"/>
          <w:sz w:val="28"/>
          <w:szCs w:val="24"/>
        </w:rPr>
        <w:t xml:space="preserve">ванной учебной деятельностью. При этом реализация online обучения осуществляется вне </w:t>
      </w:r>
      <w:r>
        <w:rPr>
          <w:rFonts w:ascii="Times New Roman" w:hAnsi="Times New Roman"/>
          <w:sz w:val="28"/>
          <w:szCs w:val="24"/>
        </w:rPr>
        <w:t xml:space="preserve">школы до очного занятия </w:t>
      </w:r>
      <w:r w:rsidR="00F16FD2">
        <w:rPr>
          <w:rFonts w:ascii="Times New Roman" w:hAnsi="Times New Roman"/>
          <w:sz w:val="28"/>
          <w:szCs w:val="24"/>
        </w:rPr>
        <w:t>[3</w:t>
      </w:r>
      <w:r w:rsidRPr="00A3331D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. При такой модели до занятия уч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щимся предлагается изучение теоретического материала темы с </w:t>
      </w:r>
      <w:r>
        <w:rPr>
          <w:rFonts w:ascii="Times New Roman" w:hAnsi="Times New Roman"/>
          <w:sz w:val="28"/>
          <w:szCs w:val="24"/>
        </w:rPr>
        <w:lastRenderedPageBreak/>
        <w:t>последующим выполнением заданий темы в очном формате. В случае урока решения задач подготовка к уроку включает в себя решение задач, предложенных учителем, с последующим обсуждением в классе особенностей решения, теоретического базиса, возможностей дальнейшего использования «открытых» способов, приемов. Очевидно, что организация изучения материала до урока возможна в случае, если задание будет ученикам понятным. В этом смысле также важно предусмотреть подготовку задания в расширенной формулировке. Такая модель позволяет организовать уроки любого этапа изучения темы: от постановки учебной задачи до ее решения и подведения итогов.</w:t>
      </w:r>
    </w:p>
    <w:p w:rsidR="00C151DE" w:rsidRDefault="00C151DE" w:rsidP="00C151DE">
      <w:pPr>
        <w:spacing w:after="0" w:line="360" w:lineRule="auto"/>
        <w:ind w:left="1" w:right="20" w:firstLine="708"/>
        <w:jc w:val="both"/>
        <w:rPr>
          <w:rFonts w:ascii="Times New Roman" w:hAnsi="Times New Roman"/>
          <w:sz w:val="28"/>
          <w:szCs w:val="24"/>
        </w:rPr>
      </w:pPr>
      <w:r w:rsidRPr="00E15E1A">
        <w:rPr>
          <w:rFonts w:ascii="Times New Roman" w:hAnsi="Times New Roman"/>
          <w:bCs/>
          <w:sz w:val="28"/>
          <w:szCs w:val="24"/>
        </w:rPr>
        <w:t xml:space="preserve">Модель «Смена рабочих зон» </w:t>
      </w:r>
      <w:r w:rsidRPr="00E15E1A">
        <w:rPr>
          <w:rFonts w:ascii="Times New Roman" w:hAnsi="Times New Roman"/>
          <w:sz w:val="28"/>
          <w:szCs w:val="24"/>
        </w:rPr>
        <w:t>является развитием модели</w:t>
      </w:r>
      <w:r w:rsidRPr="00E15E1A">
        <w:rPr>
          <w:rFonts w:ascii="Times New Roman" w:hAnsi="Times New Roman"/>
          <w:bCs/>
          <w:sz w:val="28"/>
          <w:szCs w:val="24"/>
        </w:rPr>
        <w:t xml:space="preserve"> </w:t>
      </w:r>
      <w:r w:rsidRPr="00E15E1A">
        <w:rPr>
          <w:rFonts w:ascii="Times New Roman" w:hAnsi="Times New Roman"/>
          <w:sz w:val="28"/>
          <w:szCs w:val="24"/>
        </w:rPr>
        <w:t>«Автономная группа»,</w:t>
      </w:r>
      <w:r w:rsidRPr="00E15E1A">
        <w:rPr>
          <w:rFonts w:ascii="Times New Roman" w:hAnsi="Times New Roman"/>
          <w:bCs/>
          <w:sz w:val="28"/>
          <w:szCs w:val="24"/>
        </w:rPr>
        <w:t xml:space="preserve"> </w:t>
      </w:r>
      <w:r w:rsidRPr="00E15E1A">
        <w:rPr>
          <w:rFonts w:ascii="Times New Roman" w:hAnsi="Times New Roman"/>
          <w:sz w:val="28"/>
          <w:szCs w:val="24"/>
        </w:rPr>
        <w:t>но число групп увеличивается в зависимости от видов учебной де</w:t>
      </w:r>
      <w:r w:rsidRPr="00E15E1A">
        <w:rPr>
          <w:rFonts w:ascii="Times New Roman" w:hAnsi="Times New Roman"/>
          <w:sz w:val="28"/>
          <w:szCs w:val="24"/>
        </w:rPr>
        <w:t>я</w:t>
      </w:r>
      <w:r w:rsidRPr="00E15E1A">
        <w:rPr>
          <w:rFonts w:ascii="Times New Roman" w:hAnsi="Times New Roman"/>
          <w:sz w:val="28"/>
          <w:szCs w:val="24"/>
        </w:rPr>
        <w:t>тельности (online обучение, групповая самостоятельная работа, индивидуальная самостоятел</w:t>
      </w:r>
      <w:r>
        <w:rPr>
          <w:rFonts w:ascii="Times New Roman" w:hAnsi="Times New Roman"/>
          <w:sz w:val="28"/>
          <w:szCs w:val="24"/>
        </w:rPr>
        <w:t>ьная работа, работа с учителем).</w:t>
      </w:r>
      <w:r w:rsidRPr="00E15E1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Такая модель </w:t>
      </w:r>
      <w:r w:rsidRPr="00E15E1A">
        <w:rPr>
          <w:rFonts w:ascii="Times New Roman" w:hAnsi="Times New Roman"/>
          <w:sz w:val="28"/>
          <w:szCs w:val="24"/>
        </w:rPr>
        <w:t>предполагает закр</w:t>
      </w:r>
      <w:r w:rsidRPr="00E15E1A">
        <w:rPr>
          <w:rFonts w:ascii="Times New Roman" w:hAnsi="Times New Roman"/>
          <w:sz w:val="28"/>
          <w:szCs w:val="24"/>
        </w:rPr>
        <w:t>е</w:t>
      </w:r>
      <w:r w:rsidRPr="00E15E1A">
        <w:rPr>
          <w:rFonts w:ascii="Times New Roman" w:hAnsi="Times New Roman"/>
          <w:sz w:val="28"/>
          <w:szCs w:val="24"/>
        </w:rPr>
        <w:t xml:space="preserve">пление определенного вида деятельности за определенной рабочей зоной, что снижает временные затраты на включение </w:t>
      </w:r>
      <w:proofErr w:type="gramStart"/>
      <w:r w:rsidRPr="00E15E1A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15E1A">
        <w:rPr>
          <w:rFonts w:ascii="Times New Roman" w:hAnsi="Times New Roman"/>
          <w:sz w:val="28"/>
          <w:szCs w:val="24"/>
        </w:rPr>
        <w:t xml:space="preserve"> в с</w:t>
      </w:r>
      <w:r>
        <w:rPr>
          <w:rFonts w:ascii="Times New Roman" w:hAnsi="Times New Roman"/>
          <w:sz w:val="28"/>
          <w:szCs w:val="24"/>
        </w:rPr>
        <w:t xml:space="preserve">оответствующий вид деятельности </w:t>
      </w:r>
      <w:r w:rsidRPr="00A3331D">
        <w:rPr>
          <w:rFonts w:ascii="Times New Roman" w:hAnsi="Times New Roman"/>
          <w:sz w:val="28"/>
          <w:szCs w:val="24"/>
        </w:rPr>
        <w:t>[14]</w:t>
      </w:r>
      <w:r>
        <w:rPr>
          <w:rFonts w:ascii="Times New Roman" w:hAnsi="Times New Roman"/>
          <w:sz w:val="28"/>
          <w:szCs w:val="24"/>
        </w:rPr>
        <w:t>.</w:t>
      </w:r>
    </w:p>
    <w:p w:rsidR="00C151DE" w:rsidRPr="00312A47" w:rsidRDefault="00C151DE" w:rsidP="00C151DE">
      <w:pPr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Целью работы с </w:t>
      </w:r>
      <w:r w:rsidRPr="00977192">
        <w:rPr>
          <w:rFonts w:ascii="Times New Roman" w:hAnsi="Times New Roman"/>
          <w:sz w:val="28"/>
          <w:szCs w:val="24"/>
        </w:rPr>
        <w:t>учите</w:t>
      </w:r>
      <w:r>
        <w:rPr>
          <w:rFonts w:ascii="Times New Roman" w:hAnsi="Times New Roman"/>
          <w:sz w:val="28"/>
          <w:szCs w:val="24"/>
        </w:rPr>
        <w:t>лем является возможность предоставить каждому ученику эффективную обратную связь, которая обеспечивается через выполн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ние диагностических заданий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312A47">
        <w:rPr>
          <w:rFonts w:ascii="Times New Roman" w:hAnsi="Times New Roman"/>
          <w:sz w:val="28"/>
          <w:szCs w:val="24"/>
        </w:rPr>
        <w:t>[]</w:t>
      </w:r>
      <w:r>
        <w:rPr>
          <w:rFonts w:ascii="Times New Roman" w:hAnsi="Times New Roman"/>
          <w:sz w:val="28"/>
          <w:szCs w:val="24"/>
        </w:rPr>
        <w:t xml:space="preserve">, </w:t>
      </w:r>
      <w:proofErr w:type="gramEnd"/>
      <w:r>
        <w:rPr>
          <w:rFonts w:ascii="Times New Roman" w:hAnsi="Times New Roman"/>
          <w:sz w:val="28"/>
          <w:szCs w:val="24"/>
        </w:rPr>
        <w:t>опросов с использованием приема «Парковка идей» и т.п. Технология построения диагностических заданий и диагностир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вания раскрывается в работах Е.Н.Перевощиковой </w:t>
      </w:r>
      <w:r w:rsidRPr="00F16FD2">
        <w:rPr>
          <w:rFonts w:ascii="Times New Roman" w:hAnsi="Times New Roman"/>
          <w:sz w:val="28"/>
          <w:szCs w:val="24"/>
        </w:rPr>
        <w:t>[</w:t>
      </w:r>
      <w:r w:rsidR="00F16FD2" w:rsidRPr="00F16FD2">
        <w:rPr>
          <w:rFonts w:ascii="Times New Roman" w:hAnsi="Times New Roman" w:cs="Times New Roman"/>
          <w:sz w:val="28"/>
          <w:szCs w:val="28"/>
        </w:rPr>
        <w:t>15</w:t>
      </w:r>
      <w:r w:rsidRPr="00F16FD2">
        <w:rPr>
          <w:rFonts w:ascii="Times New Roman" w:hAnsi="Times New Roman" w:cs="Times New Roman"/>
          <w:sz w:val="28"/>
          <w:szCs w:val="24"/>
        </w:rPr>
        <w:t>].</w:t>
      </w:r>
      <w:r>
        <w:rPr>
          <w:rFonts w:ascii="Times New Roman" w:hAnsi="Times New Roman"/>
          <w:sz w:val="28"/>
          <w:szCs w:val="24"/>
        </w:rPr>
        <w:t xml:space="preserve"> Ученый-методист выделяет входную, текущую и диагностику «на выходе» и показывает целесообра</w:t>
      </w:r>
      <w:r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 xml:space="preserve">ность ее использования на каждом этапе изучения темы. Опрос «парковка идей» в качестве обратной связи представляет собой перечень рефлексивных вопросов, например, «Какие </w:t>
      </w:r>
      <w:proofErr w:type="gramStart"/>
      <w:r>
        <w:rPr>
          <w:rFonts w:ascii="Times New Roman" w:hAnsi="Times New Roman"/>
          <w:sz w:val="28"/>
          <w:szCs w:val="24"/>
        </w:rPr>
        <w:t>трудности</w:t>
      </w:r>
      <w:proofErr w:type="gramEnd"/>
      <w:r>
        <w:rPr>
          <w:rFonts w:ascii="Times New Roman" w:hAnsi="Times New Roman"/>
          <w:sz w:val="28"/>
          <w:szCs w:val="24"/>
        </w:rPr>
        <w:t xml:space="preserve"> возникли?», «Что получается?», «Что хотелось бы разобрать еще раз?» и т.п.</w:t>
      </w:r>
    </w:p>
    <w:p w:rsidR="00C151DE" w:rsidRDefault="00C151DE" w:rsidP="00C151DE">
      <w:pPr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Целью онлайн-работы становится предоставление</w:t>
      </w:r>
      <w:r w:rsidRPr="00977192">
        <w:rPr>
          <w:rFonts w:ascii="Times New Roman" w:hAnsi="Times New Roman"/>
          <w:sz w:val="28"/>
          <w:szCs w:val="24"/>
        </w:rPr>
        <w:t xml:space="preserve"> каждому </w:t>
      </w:r>
      <w:r>
        <w:rPr>
          <w:rFonts w:ascii="Times New Roman" w:hAnsi="Times New Roman"/>
          <w:sz w:val="28"/>
          <w:szCs w:val="24"/>
        </w:rPr>
        <w:t xml:space="preserve">учащемуся </w:t>
      </w:r>
      <w:r w:rsidRPr="00977192">
        <w:rPr>
          <w:rFonts w:ascii="Times New Roman" w:hAnsi="Times New Roman"/>
          <w:sz w:val="28"/>
          <w:szCs w:val="24"/>
        </w:rPr>
        <w:t>во</w:t>
      </w:r>
      <w:r>
        <w:rPr>
          <w:rFonts w:ascii="Times New Roman" w:hAnsi="Times New Roman"/>
          <w:sz w:val="28"/>
          <w:szCs w:val="24"/>
        </w:rPr>
        <w:t>змож</w:t>
      </w:r>
      <w:r w:rsidRPr="00977192">
        <w:rPr>
          <w:rFonts w:ascii="Times New Roman" w:hAnsi="Times New Roman"/>
          <w:sz w:val="28"/>
          <w:szCs w:val="24"/>
        </w:rPr>
        <w:t>ность развить навыки самост</w:t>
      </w:r>
      <w:r>
        <w:rPr>
          <w:rFonts w:ascii="Times New Roman" w:hAnsi="Times New Roman"/>
          <w:sz w:val="28"/>
          <w:szCs w:val="24"/>
        </w:rPr>
        <w:t>оятельной работы, а, следовательно, разв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вать умение учиться.</w:t>
      </w:r>
    </w:p>
    <w:p w:rsidR="00C151DE" w:rsidRDefault="00C151DE" w:rsidP="00C151DE">
      <w:pPr>
        <w:spacing w:after="0" w:line="360" w:lineRule="auto"/>
        <w:ind w:left="1"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0D06D0">
        <w:rPr>
          <w:rFonts w:ascii="Times New Roman" w:hAnsi="Times New Roman"/>
          <w:bCs/>
          <w:sz w:val="28"/>
          <w:szCs w:val="24"/>
        </w:rPr>
        <w:t xml:space="preserve">Модели группы «Личный выбор» </w:t>
      </w:r>
      <w:r>
        <w:rPr>
          <w:rFonts w:ascii="Times New Roman" w:hAnsi="Times New Roman"/>
          <w:sz w:val="28"/>
          <w:szCs w:val="24"/>
        </w:rPr>
        <w:t xml:space="preserve">предполагает формирование учебных групп </w:t>
      </w:r>
      <w:r w:rsidRPr="00E15E1A">
        <w:rPr>
          <w:rFonts w:ascii="Times New Roman" w:hAnsi="Times New Roman"/>
          <w:sz w:val="28"/>
          <w:szCs w:val="20"/>
        </w:rPr>
        <w:t>1)</w:t>
      </w:r>
      <w:r>
        <w:rPr>
          <w:szCs w:val="20"/>
        </w:rPr>
        <w:t xml:space="preserve"> </w:t>
      </w:r>
      <w:r w:rsidRPr="00E15E1A">
        <w:rPr>
          <w:rFonts w:ascii="Times New Roman" w:hAnsi="Times New Roman"/>
          <w:sz w:val="28"/>
          <w:szCs w:val="24"/>
        </w:rPr>
        <w:t>внутри параллели одной школы с фиксированным набором курсов для изучения online</w:t>
      </w:r>
      <w:r>
        <w:rPr>
          <w:rFonts w:eastAsia="Times New Roman"/>
          <w:sz w:val="28"/>
          <w:szCs w:val="24"/>
        </w:rPr>
        <w:t xml:space="preserve"> </w:t>
      </w:r>
      <w:r w:rsidRPr="00E15E1A">
        <w:rPr>
          <w:rFonts w:ascii="Times New Roman" w:hAnsi="Times New Roman"/>
          <w:sz w:val="28"/>
          <w:szCs w:val="24"/>
        </w:rPr>
        <w:t>– «Новый профиль», 2) внутри параллели одной школы с ра</w:t>
      </w:r>
      <w:r w:rsidRPr="00E15E1A">
        <w:rPr>
          <w:rFonts w:ascii="Times New Roman" w:hAnsi="Times New Roman"/>
          <w:sz w:val="28"/>
          <w:szCs w:val="24"/>
        </w:rPr>
        <w:t>з</w:t>
      </w:r>
      <w:r w:rsidRPr="00E15E1A">
        <w:rPr>
          <w:rFonts w:ascii="Times New Roman" w:hAnsi="Times New Roman"/>
          <w:sz w:val="28"/>
          <w:szCs w:val="24"/>
        </w:rPr>
        <w:t>личным набором курсов для изучения online – «Индивидуальный учебный план», 3) внутри параллелей одного возраста разных школ для изучения определенного online курса – «Межшкольная группа».</w:t>
      </w:r>
      <w:proofErr w:type="gramEnd"/>
    </w:p>
    <w:p w:rsidR="00C151DE" w:rsidRPr="005C30F3" w:rsidRDefault="00C151DE" w:rsidP="00C151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Весь процесс строится </w:t>
      </w:r>
      <w:r w:rsidRPr="00E15E1A">
        <w:rPr>
          <w:rFonts w:ascii="Times New Roman" w:hAnsi="Times New Roman"/>
          <w:sz w:val="28"/>
          <w:szCs w:val="24"/>
        </w:rPr>
        <w:t xml:space="preserve">преимущественно с использованием </w:t>
      </w:r>
      <w:proofErr w:type="gramStart"/>
      <w:r w:rsidRPr="00E15E1A">
        <w:rPr>
          <w:rFonts w:ascii="Times New Roman" w:hAnsi="Times New Roman"/>
          <w:sz w:val="28"/>
          <w:szCs w:val="24"/>
        </w:rPr>
        <w:t>удаленных</w:t>
      </w:r>
      <w:proofErr w:type="gramEnd"/>
      <w:r w:rsidRPr="00E15E1A">
        <w:rPr>
          <w:rFonts w:ascii="Times New Roman" w:hAnsi="Times New Roman"/>
          <w:sz w:val="28"/>
          <w:szCs w:val="24"/>
        </w:rPr>
        <w:t xml:space="preserve"> интернет-ресурсов.</w:t>
      </w:r>
      <w:r w:rsidRPr="005C30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Такую модель</w:t>
      </w:r>
      <w:r>
        <w:rPr>
          <w:szCs w:val="20"/>
        </w:rPr>
        <w:t xml:space="preserve"> </w:t>
      </w:r>
      <w:r w:rsidRPr="00E15E1A">
        <w:rPr>
          <w:rFonts w:ascii="Times New Roman" w:hAnsi="Times New Roman"/>
          <w:sz w:val="28"/>
          <w:szCs w:val="24"/>
        </w:rPr>
        <w:t xml:space="preserve">целесообразно использовать в </w:t>
      </w:r>
      <w:r>
        <w:rPr>
          <w:rFonts w:ascii="Times New Roman" w:hAnsi="Times New Roman"/>
          <w:bCs/>
          <w:sz w:val="28"/>
          <w:szCs w:val="24"/>
        </w:rPr>
        <w:t xml:space="preserve">9 – 11 классах, так как </w:t>
      </w:r>
      <w:r>
        <w:rPr>
          <w:rFonts w:ascii="Times New Roman" w:hAnsi="Times New Roman"/>
          <w:sz w:val="28"/>
          <w:szCs w:val="24"/>
        </w:rPr>
        <w:t>у учащихся</w:t>
      </w:r>
      <w:r w:rsidRPr="00E15E1A">
        <w:rPr>
          <w:rFonts w:ascii="Times New Roman" w:hAnsi="Times New Roman"/>
          <w:sz w:val="28"/>
          <w:szCs w:val="24"/>
        </w:rPr>
        <w:t xml:space="preserve"> имеют</w:t>
      </w:r>
      <w:r>
        <w:rPr>
          <w:rFonts w:ascii="Times New Roman" w:hAnsi="Times New Roman"/>
          <w:sz w:val="28"/>
          <w:szCs w:val="24"/>
        </w:rPr>
        <w:t>ся</w:t>
      </w:r>
      <w:r w:rsidRPr="00E15E1A">
        <w:rPr>
          <w:rFonts w:ascii="Times New Roman" w:hAnsi="Times New Roman"/>
          <w:sz w:val="28"/>
          <w:szCs w:val="24"/>
        </w:rPr>
        <w:t xml:space="preserve"> высокие показатели </w:t>
      </w:r>
      <w:r w:rsidRPr="005C30F3">
        <w:rPr>
          <w:rFonts w:ascii="Times New Roman" w:hAnsi="Times New Roman"/>
          <w:sz w:val="28"/>
          <w:szCs w:val="28"/>
        </w:rPr>
        <w:t>мотивации к учению, уровня сформир</w:t>
      </w:r>
      <w:r w:rsidR="00F16FD2">
        <w:rPr>
          <w:rFonts w:ascii="Times New Roman" w:hAnsi="Times New Roman"/>
          <w:sz w:val="28"/>
          <w:szCs w:val="28"/>
        </w:rPr>
        <w:t xml:space="preserve">ованности </w:t>
      </w:r>
      <w:proofErr w:type="gramStart"/>
      <w:r w:rsidR="00F16FD2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="00F16FD2">
        <w:rPr>
          <w:rFonts w:ascii="Times New Roman" w:hAnsi="Times New Roman"/>
          <w:sz w:val="28"/>
          <w:szCs w:val="28"/>
        </w:rPr>
        <w:t xml:space="preserve"> [8</w:t>
      </w:r>
      <w:r w:rsidRPr="005C30F3">
        <w:rPr>
          <w:rFonts w:ascii="Times New Roman" w:hAnsi="Times New Roman"/>
          <w:sz w:val="28"/>
          <w:szCs w:val="28"/>
        </w:rPr>
        <w:t>].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C30F3">
        <w:rPr>
          <w:rFonts w:ascii="Times New Roman" w:hAnsi="Times New Roman"/>
          <w:sz w:val="28"/>
          <w:szCs w:val="28"/>
        </w:rPr>
        <w:t>Данная группа мод</w:t>
      </w:r>
      <w:r>
        <w:rPr>
          <w:rFonts w:ascii="Times New Roman" w:hAnsi="Times New Roman"/>
          <w:sz w:val="28"/>
          <w:szCs w:val="28"/>
        </w:rPr>
        <w:t>елей отвечает требованиям</w:t>
      </w:r>
      <w:r w:rsidRPr="005C30F3">
        <w:rPr>
          <w:rFonts w:ascii="Times New Roman" w:hAnsi="Times New Roman"/>
          <w:sz w:val="28"/>
          <w:szCs w:val="28"/>
        </w:rPr>
        <w:t xml:space="preserve"> ФГОС полного среднего образования. Она облегчает составление расписания при работе по индивид</w:t>
      </w:r>
      <w:r w:rsidRPr="005C30F3">
        <w:rPr>
          <w:rFonts w:ascii="Times New Roman" w:hAnsi="Times New Roman"/>
          <w:sz w:val="28"/>
          <w:szCs w:val="28"/>
        </w:rPr>
        <w:t>у</w:t>
      </w:r>
      <w:r w:rsidRPr="005C30F3">
        <w:rPr>
          <w:rFonts w:ascii="Times New Roman" w:hAnsi="Times New Roman"/>
          <w:sz w:val="28"/>
          <w:szCs w:val="28"/>
        </w:rPr>
        <w:t>альным учебным планам. Кроме того, модель расширяет возможности учеников малокомплектных школ, в которых все образовательные запросы учащихся не могут быть обеспечены педагогическими кадрами.</w:t>
      </w:r>
    </w:p>
    <w:p w:rsidR="00C151DE" w:rsidRPr="00154E6E" w:rsidRDefault="00C151DE" w:rsidP="00154E6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Организация учителем обучения алгебре с использованием моделей смешанного обучения показывает необходимость в разработке специальным образом построенных заданий – заданий с расширенной формулировкой и диагн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стических заданий; определении места модели смешанного обучения в изучении темы; подборе приемов формирования действий контроля и оценки и приемов предоставления обратной связи.</w:t>
      </w:r>
    </w:p>
    <w:p w:rsidR="00C151DE" w:rsidRPr="00EC28FE" w:rsidRDefault="00C151DE" w:rsidP="00EC28FE">
      <w:pPr>
        <w:pStyle w:val="2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3" w:name="_Toc43445529"/>
      <w:r w:rsidRPr="00EC28FE">
        <w:rPr>
          <w:rFonts w:ascii="Times New Roman" w:hAnsi="Times New Roman" w:cs="Times New Roman"/>
          <w:color w:val="000000" w:themeColor="text1"/>
          <w:sz w:val="28"/>
        </w:rPr>
        <w:t>Организация учебной деятельности при смешанном обучении</w:t>
      </w:r>
      <w:bookmarkEnd w:id="3"/>
    </w:p>
    <w:p w:rsidR="00C151DE" w:rsidRDefault="00C151DE" w:rsidP="00EC28FE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параграфе рассматриваем структуру учебной деятельности и во</w:t>
      </w:r>
      <w:r>
        <w:rPr>
          <w:i/>
          <w:color w:val="000000"/>
          <w:sz w:val="28"/>
          <w:szCs w:val="28"/>
        </w:rPr>
        <w:t>з</w:t>
      </w:r>
      <w:r>
        <w:rPr>
          <w:i/>
          <w:color w:val="000000"/>
          <w:sz w:val="28"/>
          <w:szCs w:val="28"/>
        </w:rPr>
        <w:t xml:space="preserve">можности организации ее этапов с использованием элементов смешанного </w:t>
      </w:r>
      <w:r>
        <w:rPr>
          <w:i/>
          <w:color w:val="000000"/>
          <w:sz w:val="28"/>
          <w:szCs w:val="28"/>
        </w:rPr>
        <w:lastRenderedPageBreak/>
        <w:t>обучения. Рассматривается форма организации учебной деятельности - с</w:t>
      </w:r>
      <w:r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мостоятельная работа. Описываются средства, приемы и методы организации самостоятельной работы при смешанном обучении.</w:t>
      </w:r>
    </w:p>
    <w:p w:rsidR="00C151DE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FC00D6">
        <w:rPr>
          <w:rFonts w:ascii="Times New Roman" w:hAnsi="Times New Roman"/>
          <w:i/>
          <w:sz w:val="28"/>
          <w:szCs w:val="28"/>
        </w:rPr>
        <w:t>Учебная деятельность - особая форма активного сотрудничества учителя и учащихся, направленная на самоизменение, самосовершенствование ученика как субъекта обучения. Сущность учебной деятельности — присвоение научных знаний, перестройка всей личности ученика, т.е. в отличие от других видов деятельности результатом учебной являются изменения в самом</w:t>
      </w:r>
      <w:r>
        <w:rPr>
          <w:rFonts w:ascii="Times New Roman" w:hAnsi="Times New Roman"/>
          <w:i/>
          <w:sz w:val="28"/>
          <w:szCs w:val="28"/>
        </w:rPr>
        <w:t xml:space="preserve"> суб</w:t>
      </w:r>
      <w:r>
        <w:rPr>
          <w:rFonts w:ascii="Times New Roman" w:hAnsi="Times New Roman"/>
          <w:i/>
          <w:sz w:val="28"/>
          <w:szCs w:val="28"/>
        </w:rPr>
        <w:t>ъ</w:t>
      </w:r>
      <w:r>
        <w:rPr>
          <w:rFonts w:ascii="Times New Roman" w:hAnsi="Times New Roman"/>
          <w:i/>
          <w:sz w:val="28"/>
          <w:szCs w:val="28"/>
        </w:rPr>
        <w:t>екте</w:t>
      </w:r>
      <w:r>
        <w:rPr>
          <w:i/>
          <w:sz w:val="28"/>
          <w:szCs w:val="28"/>
        </w:rPr>
        <w:t>»</w:t>
      </w:r>
      <w:r w:rsidRPr="00736E95">
        <w:rPr>
          <w:rFonts w:ascii="Times New Roman" w:hAnsi="Times New Roman"/>
          <w:sz w:val="28"/>
          <w:szCs w:val="28"/>
        </w:rPr>
        <w:t xml:space="preserve"> (Давыдов</w:t>
      </w:r>
      <w:r>
        <w:rPr>
          <w:rFonts w:ascii="Times New Roman" w:hAnsi="Times New Roman"/>
          <w:sz w:val="28"/>
          <w:szCs w:val="28"/>
        </w:rPr>
        <w:t xml:space="preserve"> В.В.</w:t>
      </w:r>
      <w:r w:rsidRPr="00736E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51DE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</w:t>
      </w:r>
      <w:r w:rsidRPr="006507AE">
        <w:rPr>
          <w:rFonts w:ascii="yandex-sans" w:hAnsi="yandex-sans"/>
          <w:color w:val="000000"/>
          <w:sz w:val="28"/>
          <w:szCs w:val="28"/>
        </w:rPr>
        <w:t xml:space="preserve"> позиций современной педагогической нау</w:t>
      </w:r>
      <w:r>
        <w:rPr>
          <w:rFonts w:ascii="yandex-sans" w:hAnsi="yandex-sans"/>
          <w:color w:val="000000"/>
          <w:sz w:val="28"/>
          <w:szCs w:val="28"/>
        </w:rPr>
        <w:t>ки обучение математике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сл</w:t>
      </w:r>
      <w:r w:rsidRPr="006507AE">
        <w:rPr>
          <w:rFonts w:ascii="yandex-sans" w:hAnsi="yandex-sans"/>
          <w:color w:val="000000"/>
          <w:sz w:val="28"/>
          <w:szCs w:val="28"/>
        </w:rPr>
        <w:t>е</w:t>
      </w:r>
      <w:r w:rsidRPr="006507AE">
        <w:rPr>
          <w:rFonts w:ascii="yandex-sans" w:hAnsi="yandex-sans"/>
          <w:color w:val="000000"/>
          <w:sz w:val="28"/>
          <w:szCs w:val="28"/>
        </w:rPr>
        <w:t>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понимать как целенаправленное, заранее запроектированное общение,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усваивается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математическое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обесп</w:t>
      </w:r>
      <w:r w:rsidRPr="006507AE">
        <w:rPr>
          <w:rFonts w:ascii="yandex-sans" w:hAnsi="yandex-sans"/>
          <w:color w:val="000000"/>
          <w:sz w:val="28"/>
          <w:szCs w:val="28"/>
        </w:rPr>
        <w:t>е</w:t>
      </w:r>
      <w:r w:rsidRPr="006507AE">
        <w:rPr>
          <w:rFonts w:ascii="yandex-sans" w:hAnsi="yandex-sans"/>
          <w:color w:val="000000"/>
          <w:sz w:val="28"/>
          <w:szCs w:val="28"/>
        </w:rPr>
        <w:t>чивающее развитие и саморазвитие личности школьника.</w:t>
      </w:r>
    </w:p>
    <w:p w:rsidR="00C151DE" w:rsidRPr="006E0703" w:rsidRDefault="00C151DE" w:rsidP="00C151DE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</w:t>
      </w:r>
      <w:r w:rsidRPr="006507AE">
        <w:rPr>
          <w:rFonts w:ascii="yandex-sans" w:hAnsi="yandex-sans"/>
          <w:color w:val="000000"/>
          <w:sz w:val="28"/>
          <w:szCs w:val="28"/>
        </w:rPr>
        <w:t>етодическая система «обучение математике» 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следу</w:t>
      </w:r>
      <w:r w:rsidRPr="006507AE">
        <w:rPr>
          <w:rFonts w:ascii="yandex-sans" w:hAnsi="yandex-sans"/>
          <w:color w:val="000000"/>
          <w:sz w:val="28"/>
          <w:szCs w:val="28"/>
        </w:rPr>
        <w:t>ю</w:t>
      </w:r>
      <w:r w:rsidRPr="006507AE">
        <w:rPr>
          <w:rFonts w:ascii="yandex-sans" w:hAnsi="yandex-sans"/>
          <w:color w:val="000000"/>
          <w:sz w:val="28"/>
          <w:szCs w:val="28"/>
        </w:rPr>
        <w:t>щие компоненты: целостную структуру личности и закономерности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ее развития, цели математического образования, математическое 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методы, сре</w:t>
      </w:r>
      <w:r w:rsidRPr="006507AE">
        <w:rPr>
          <w:rFonts w:ascii="yandex-sans" w:hAnsi="yandex-sans"/>
          <w:color w:val="000000"/>
          <w:sz w:val="28"/>
          <w:szCs w:val="28"/>
        </w:rPr>
        <w:t>д</w:t>
      </w:r>
      <w:r w:rsidRPr="006507AE">
        <w:rPr>
          <w:rFonts w:ascii="yandex-sans" w:hAnsi="yandex-sans"/>
          <w:color w:val="000000"/>
          <w:sz w:val="28"/>
          <w:szCs w:val="28"/>
        </w:rPr>
        <w:t xml:space="preserve">ства, формы обучения. </w:t>
      </w:r>
      <w:r>
        <w:rPr>
          <w:rFonts w:ascii="yandex-sans" w:hAnsi="yandex-sans"/>
          <w:color w:val="000000"/>
          <w:sz w:val="28"/>
          <w:szCs w:val="28"/>
        </w:rPr>
        <w:t xml:space="preserve">Три компонента, а именно </w:t>
      </w:r>
      <w:r w:rsidRPr="006507AE">
        <w:rPr>
          <w:rFonts w:ascii="yandex-sans" w:hAnsi="yandex-sans"/>
          <w:color w:val="000000"/>
          <w:sz w:val="28"/>
          <w:szCs w:val="28"/>
        </w:rPr>
        <w:t>методы, средства, формы обучения</w:t>
      </w:r>
      <w:r>
        <w:rPr>
          <w:rFonts w:ascii="yandex-sans" w:hAnsi="yandex-sans"/>
          <w:color w:val="000000"/>
          <w:sz w:val="28"/>
          <w:szCs w:val="28"/>
        </w:rPr>
        <w:t xml:space="preserve">, направлены </w:t>
      </w:r>
      <w:r w:rsidRPr="006507AE">
        <w:rPr>
          <w:rFonts w:ascii="yandex-sans" w:hAnsi="yandex-sans"/>
          <w:color w:val="000000"/>
          <w:sz w:val="28"/>
          <w:szCs w:val="28"/>
        </w:rPr>
        <w:t>на усвоение определенного содержания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7AE">
        <w:rPr>
          <w:rFonts w:ascii="yandex-sans" w:hAnsi="yandex-sans"/>
          <w:color w:val="000000"/>
          <w:sz w:val="28"/>
          <w:szCs w:val="28"/>
        </w:rPr>
        <w:t>обес</w:t>
      </w:r>
      <w:r>
        <w:rPr>
          <w:rFonts w:ascii="yandex-sans" w:hAnsi="yandex-sans"/>
          <w:color w:val="000000"/>
          <w:sz w:val="28"/>
          <w:szCs w:val="28"/>
        </w:rPr>
        <w:t xml:space="preserve">печивают наиболее эффективное </w:t>
      </w:r>
      <w:r w:rsidRPr="006507AE">
        <w:rPr>
          <w:rFonts w:ascii="yandex-sans" w:hAnsi="yandex-sans"/>
          <w:color w:val="000000"/>
          <w:sz w:val="28"/>
          <w:szCs w:val="28"/>
        </w:rPr>
        <w:t>достижение поставленных целей.</w:t>
      </w:r>
      <w:r>
        <w:rPr>
          <w:rFonts w:ascii="yandex-sans" w:hAnsi="yandex-sans"/>
          <w:color w:val="000000"/>
          <w:sz w:val="28"/>
          <w:szCs w:val="28"/>
        </w:rPr>
        <w:t xml:space="preserve"> Их можно заменить одним термином </w:t>
      </w:r>
      <w:r w:rsidRPr="006507AE">
        <w:rPr>
          <w:rFonts w:ascii="yandex-sans" w:hAnsi="yandex-sans"/>
          <w:color w:val="000000"/>
          <w:sz w:val="28"/>
          <w:szCs w:val="28"/>
        </w:rPr>
        <w:t>«технология обучения»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A41E7">
        <w:rPr>
          <w:rFonts w:ascii="yandex-sans" w:hAnsi="yandex-sans"/>
          <w:color w:val="000000"/>
          <w:sz w:val="28"/>
          <w:szCs w:val="28"/>
        </w:rPr>
        <w:t>[</w:t>
      </w:r>
      <w:r w:rsidR="00F16FD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7A41E7">
        <w:rPr>
          <w:rFonts w:ascii="yandex-sans" w:hAnsi="yandex-sans"/>
          <w:color w:val="000000"/>
          <w:sz w:val="28"/>
          <w:szCs w:val="28"/>
        </w:rPr>
        <w:t>].</w:t>
      </w:r>
    </w:p>
    <w:p w:rsidR="00C151DE" w:rsidRPr="00C04ED5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и</w:t>
      </w:r>
      <w:r w:rsidRPr="00C04ED5">
        <w:rPr>
          <w:rFonts w:ascii="Times New Roman" w:hAnsi="Times New Roman"/>
          <w:sz w:val="28"/>
          <w:szCs w:val="28"/>
        </w:rPr>
        <w:t>спользование методов</w:t>
      </w:r>
      <w:r>
        <w:rPr>
          <w:rFonts w:ascii="Times New Roman" w:hAnsi="Times New Roman"/>
          <w:sz w:val="28"/>
          <w:szCs w:val="28"/>
        </w:rPr>
        <w:t>, средств</w:t>
      </w:r>
      <w:r w:rsidRPr="00C04ED5">
        <w:rPr>
          <w:rFonts w:ascii="Times New Roman" w:hAnsi="Times New Roman"/>
          <w:sz w:val="28"/>
          <w:szCs w:val="28"/>
        </w:rPr>
        <w:t xml:space="preserve"> и технологий </w:t>
      </w:r>
      <w:r>
        <w:rPr>
          <w:rFonts w:ascii="Times New Roman" w:hAnsi="Times New Roman"/>
          <w:sz w:val="28"/>
          <w:szCs w:val="28"/>
        </w:rPr>
        <w:t>таких форм обучения, как очного и электронного</w:t>
      </w:r>
      <w:r w:rsidRPr="00C04ED5">
        <w:rPr>
          <w:rFonts w:ascii="Times New Roman" w:hAnsi="Times New Roman"/>
          <w:sz w:val="28"/>
          <w:szCs w:val="28"/>
        </w:rPr>
        <w:t xml:space="preserve"> позволяет одновременно исп</w:t>
      </w:r>
      <w:r>
        <w:rPr>
          <w:rFonts w:ascii="Times New Roman" w:hAnsi="Times New Roman"/>
          <w:sz w:val="28"/>
          <w:szCs w:val="28"/>
        </w:rPr>
        <w:t>ользовать их преимущества</w:t>
      </w:r>
      <w:r w:rsidRPr="00C04ED5">
        <w:rPr>
          <w:rFonts w:ascii="Times New Roman" w:hAnsi="Times New Roman"/>
          <w:sz w:val="28"/>
          <w:szCs w:val="28"/>
        </w:rPr>
        <w:t xml:space="preserve">. Очные элементы используются для мотивации </w:t>
      </w:r>
      <w:r>
        <w:rPr>
          <w:rFonts w:ascii="Times New Roman" w:hAnsi="Times New Roman"/>
          <w:sz w:val="28"/>
          <w:szCs w:val="28"/>
        </w:rPr>
        <w:t>учащихся</w:t>
      </w:r>
      <w:r w:rsidRPr="00C04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4ED5">
        <w:rPr>
          <w:rFonts w:ascii="Times New Roman" w:hAnsi="Times New Roman"/>
          <w:sz w:val="28"/>
          <w:szCs w:val="28"/>
        </w:rPr>
        <w:t>Тр</w:t>
      </w:r>
      <w:r w:rsidRPr="00C04ED5">
        <w:rPr>
          <w:rFonts w:ascii="Times New Roman" w:hAnsi="Times New Roman"/>
          <w:sz w:val="28"/>
          <w:szCs w:val="28"/>
        </w:rPr>
        <w:t>а</w:t>
      </w:r>
      <w:r w:rsidRPr="00C04ED5">
        <w:rPr>
          <w:rFonts w:ascii="Times New Roman" w:hAnsi="Times New Roman"/>
          <w:sz w:val="28"/>
          <w:szCs w:val="28"/>
        </w:rPr>
        <w:t>диционные формы обучения основаны на прямом личном общении обучаемого и обучающего.</w:t>
      </w:r>
      <w:proofErr w:type="gramEnd"/>
    </w:p>
    <w:p w:rsidR="00C151DE" w:rsidRPr="006E070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4ED5">
        <w:rPr>
          <w:rFonts w:ascii="Times New Roman" w:hAnsi="Times New Roman"/>
          <w:sz w:val="28"/>
          <w:szCs w:val="28"/>
        </w:rPr>
        <w:t xml:space="preserve">Технологии электронного обучения предоставляют </w:t>
      </w:r>
      <w:r>
        <w:rPr>
          <w:rFonts w:ascii="Times New Roman" w:hAnsi="Times New Roman"/>
          <w:sz w:val="28"/>
          <w:szCs w:val="28"/>
        </w:rPr>
        <w:t xml:space="preserve">возможность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C04ED5">
        <w:rPr>
          <w:rFonts w:ascii="Times New Roman" w:hAnsi="Times New Roman"/>
          <w:sz w:val="28"/>
          <w:szCs w:val="28"/>
        </w:rPr>
        <w:t>разными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ED5">
        <w:rPr>
          <w:rFonts w:ascii="Times New Roman" w:hAnsi="Times New Roman"/>
          <w:sz w:val="28"/>
          <w:szCs w:val="28"/>
        </w:rPr>
        <w:t>и запросами</w:t>
      </w:r>
      <w:r>
        <w:rPr>
          <w:rFonts w:ascii="Times New Roman" w:hAnsi="Times New Roman"/>
          <w:sz w:val="28"/>
          <w:szCs w:val="28"/>
        </w:rPr>
        <w:t xml:space="preserve"> вне времени и места ознак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миться с мультимедийным контентом. </w:t>
      </w:r>
      <w:r w:rsidRPr="00C04ED5">
        <w:rPr>
          <w:rFonts w:ascii="Times New Roman" w:hAnsi="Times New Roman"/>
          <w:sz w:val="28"/>
          <w:szCs w:val="28"/>
        </w:rPr>
        <w:t xml:space="preserve">Сочетание онлайновых и </w:t>
      </w:r>
      <w:r w:rsidRPr="00C04ED5">
        <w:rPr>
          <w:rFonts w:ascii="Times New Roman" w:hAnsi="Times New Roman"/>
          <w:sz w:val="28"/>
          <w:szCs w:val="28"/>
        </w:rPr>
        <w:lastRenderedPageBreak/>
        <w:t>оффлайновых элементов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ED5">
        <w:rPr>
          <w:rFonts w:ascii="Times New Roman" w:hAnsi="Times New Roman"/>
          <w:sz w:val="28"/>
          <w:szCs w:val="28"/>
        </w:rPr>
        <w:t xml:space="preserve">сделать обучение эффективным, экономичным и удобным, а </w:t>
      </w:r>
      <w:r w:rsidRPr="005A47F3">
        <w:rPr>
          <w:rFonts w:ascii="Times New Roman" w:hAnsi="Times New Roman"/>
          <w:sz w:val="28"/>
          <w:szCs w:val="28"/>
        </w:rPr>
        <w:t>учебный процесс интерактивным и личностно-ориентированным как для уч</w:t>
      </w:r>
      <w:r w:rsidRPr="005A47F3">
        <w:rPr>
          <w:rFonts w:ascii="Times New Roman" w:hAnsi="Times New Roman"/>
          <w:sz w:val="28"/>
          <w:szCs w:val="28"/>
        </w:rPr>
        <w:t>а</w:t>
      </w:r>
      <w:r w:rsidRPr="005A47F3">
        <w:rPr>
          <w:rFonts w:ascii="Times New Roman" w:hAnsi="Times New Roman"/>
          <w:sz w:val="28"/>
          <w:szCs w:val="28"/>
        </w:rPr>
        <w:t>щихся, так и для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FD2">
        <w:rPr>
          <w:rFonts w:ascii="Times New Roman" w:hAnsi="Times New Roman"/>
          <w:sz w:val="28"/>
          <w:szCs w:val="28"/>
        </w:rPr>
        <w:t>[</w:t>
      </w:r>
      <w:r w:rsidR="00F16FD2" w:rsidRPr="00F16FD2">
        <w:rPr>
          <w:rFonts w:ascii="Times New Roman" w:hAnsi="Times New Roman"/>
          <w:sz w:val="28"/>
          <w:szCs w:val="28"/>
        </w:rPr>
        <w:t>9</w:t>
      </w:r>
      <w:r w:rsidRPr="00F16FD2">
        <w:rPr>
          <w:rFonts w:ascii="Times New Roman" w:hAnsi="Times New Roman"/>
          <w:sz w:val="28"/>
          <w:szCs w:val="28"/>
        </w:rPr>
        <w:t>].</w:t>
      </w:r>
    </w:p>
    <w:p w:rsidR="00C151DE" w:rsidRPr="005A47F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7F3">
        <w:rPr>
          <w:rFonts w:ascii="Times New Roman" w:hAnsi="Times New Roman"/>
          <w:sz w:val="28"/>
          <w:szCs w:val="28"/>
        </w:rPr>
        <w:t>В соответствии с ФГОС СОО второго поколения урок в систе</w:t>
      </w:r>
      <w:r w:rsidRPr="005A47F3">
        <w:rPr>
          <w:rFonts w:ascii="Times New Roman" w:hAnsi="Times New Roman"/>
          <w:sz w:val="28"/>
          <w:szCs w:val="28"/>
        </w:rPr>
        <w:t>м</w:t>
      </w:r>
      <w:r w:rsidRPr="005A47F3">
        <w:rPr>
          <w:rFonts w:ascii="Times New Roman" w:hAnsi="Times New Roman"/>
          <w:sz w:val="28"/>
          <w:szCs w:val="28"/>
        </w:rPr>
        <w:t xml:space="preserve">но-деятельностном подходе </w:t>
      </w:r>
      <w:r w:rsidRPr="005A47F3">
        <w:rPr>
          <w:rFonts w:ascii="Times New Roman" w:hAnsi="Times New Roman"/>
          <w:sz w:val="28"/>
          <w:szCs w:val="28"/>
          <w:shd w:val="clear" w:color="auto" w:fill="FFFFFF"/>
        </w:rPr>
        <w:t>строится с учетом партнерства учителя и ученика, их взаимодействия, личностной ориентации и индивидуализации образовательного процесс. Опишем особенности организации учебной деятельности при см</w:t>
      </w:r>
      <w:r w:rsidRPr="005A47F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A47F3">
        <w:rPr>
          <w:rFonts w:ascii="Times New Roman" w:hAnsi="Times New Roman"/>
          <w:sz w:val="28"/>
          <w:szCs w:val="28"/>
          <w:shd w:val="clear" w:color="auto" w:fill="FFFFFF"/>
        </w:rPr>
        <w:t>шанном обучении математике.</w:t>
      </w:r>
    </w:p>
    <w:p w:rsidR="00C151DE" w:rsidRPr="005A47F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Структура изучения темы в учебной деятельности включает в себя пост</w:t>
      </w:r>
      <w:r w:rsidRPr="005A47F3">
        <w:rPr>
          <w:rFonts w:ascii="Times New Roman" w:hAnsi="Times New Roman"/>
          <w:sz w:val="28"/>
          <w:szCs w:val="28"/>
        </w:rPr>
        <w:t>а</w:t>
      </w:r>
      <w:r w:rsidRPr="005A47F3">
        <w:rPr>
          <w:rFonts w:ascii="Times New Roman" w:hAnsi="Times New Roman"/>
          <w:sz w:val="28"/>
          <w:szCs w:val="28"/>
        </w:rPr>
        <w:t>новку учебной задачи, ее решение и рефлексию. Урок, согласно концепции развивающего обучения математике [</w:t>
      </w:r>
      <w:r w:rsidR="00F16FD2">
        <w:rPr>
          <w:rFonts w:ascii="Times New Roman" w:hAnsi="Times New Roman"/>
          <w:sz w:val="28"/>
          <w:szCs w:val="28"/>
        </w:rPr>
        <w:t>6</w:t>
      </w:r>
      <w:r w:rsidRPr="005A47F3">
        <w:rPr>
          <w:rFonts w:ascii="Times New Roman" w:hAnsi="Times New Roman"/>
          <w:sz w:val="28"/>
          <w:szCs w:val="28"/>
        </w:rPr>
        <w:t>], состоит из мотивационно-ориентировочного, операционально-исполнительского и рефлекси</w:t>
      </w:r>
      <w:r w:rsidRPr="005A47F3">
        <w:rPr>
          <w:rFonts w:ascii="Times New Roman" w:hAnsi="Times New Roman"/>
          <w:sz w:val="28"/>
          <w:szCs w:val="28"/>
        </w:rPr>
        <w:t>в</w:t>
      </w:r>
      <w:r w:rsidRPr="005A47F3">
        <w:rPr>
          <w:rFonts w:ascii="Times New Roman" w:hAnsi="Times New Roman"/>
          <w:sz w:val="28"/>
          <w:szCs w:val="28"/>
        </w:rPr>
        <w:t>но-оценочного этапов.</w:t>
      </w:r>
    </w:p>
    <w:p w:rsidR="00C151DE" w:rsidRPr="005A47F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На мотивационно-ориентировочном этапе ученики под руководством учителя формулируют цели и задачи урока, планируют, какими способами они будут достигать намеченную цель.</w:t>
      </w:r>
    </w:p>
    <w:p w:rsidR="00C151DE" w:rsidRPr="005A47F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На операционно-познавательном этапе учащиеся осуществляют учебные действия по намеченному плану, при этом учитель их координирует и консультирует. На рефлексивно-оценочном этапе учениками осуществляется взаимоконтроль, самоконтроль, коррекция, оценивание результатов своей деятельн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>сти. Учитель помогает, консультирует, советует, подводит учащихся к рефлексии, осознанию достижения намеченных в начале урока целей. Видно, что с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>держание этапов урока в развивающем обучении математике предполагает подбор учителем методом, приемов, средств, способствующих становлению учебной самостоятельности.</w:t>
      </w:r>
    </w:p>
    <w:p w:rsidR="00C151DE" w:rsidRPr="005A47F3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Для организации учебной деятельности каждого этапа учителю необх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 xml:space="preserve">димо подобрать или разработать необходимые для достижения </w:t>
      </w:r>
      <w:r w:rsidRPr="005A47F3">
        <w:rPr>
          <w:rFonts w:ascii="Times New Roman" w:hAnsi="Times New Roman"/>
          <w:sz w:val="28"/>
          <w:szCs w:val="28"/>
        </w:rPr>
        <w:lastRenderedPageBreak/>
        <w:t>поставленных целей задания, продумать использование оптимальных форм организации учебной деятельности.</w:t>
      </w:r>
    </w:p>
    <w:p w:rsidR="00C151DE" w:rsidRPr="00F16FD2" w:rsidRDefault="00C151DE" w:rsidP="00F16FD2">
      <w:pPr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5A47F3">
        <w:rPr>
          <w:rFonts w:ascii="Times New Roman" w:hAnsi="Times New Roman"/>
          <w:sz w:val="28"/>
          <w:szCs w:val="28"/>
        </w:rPr>
        <w:t>Поскольку смешанное обучение, как было показано в параграфе 1.1, предполагает сочетание офлайн и онлайн обучения, а онлайн обучение – самостоятельную работу учащихся, становится очевидной необходимость пои</w:t>
      </w:r>
      <w:r w:rsidRPr="005A47F3">
        <w:rPr>
          <w:rFonts w:ascii="Times New Roman" w:hAnsi="Times New Roman"/>
          <w:sz w:val="28"/>
          <w:szCs w:val="28"/>
        </w:rPr>
        <w:t>с</w:t>
      </w:r>
      <w:r w:rsidRPr="005A47F3">
        <w:rPr>
          <w:rFonts w:ascii="Times New Roman" w:hAnsi="Times New Roman"/>
          <w:sz w:val="28"/>
          <w:szCs w:val="28"/>
        </w:rPr>
        <w:t xml:space="preserve">ка/разработки специальных заданий. Такими заданиями являются задания с расширенной формулировкой. Этот термин впервые был введен Н.И.Трояновской в исследовании о формировании действий контроля и оценки учащихся в обучении математике </w:t>
      </w:r>
      <w:r w:rsidRPr="00F16FD2">
        <w:rPr>
          <w:rFonts w:ascii="Times New Roman" w:hAnsi="Times New Roman"/>
          <w:sz w:val="28"/>
          <w:szCs w:val="28"/>
        </w:rPr>
        <w:t>[</w:t>
      </w:r>
      <w:r w:rsidR="00F16FD2" w:rsidRPr="00F16FD2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16</w:t>
      </w:r>
      <w:r w:rsidRPr="00F16FD2">
        <w:rPr>
          <w:rFonts w:ascii="Times New Roman" w:hAnsi="Times New Roman"/>
          <w:sz w:val="28"/>
          <w:szCs w:val="28"/>
        </w:rPr>
        <w:t>]. Под</w:t>
      </w:r>
      <w:r w:rsidRPr="005A47F3">
        <w:rPr>
          <w:rFonts w:ascii="Times New Roman" w:hAnsi="Times New Roman"/>
          <w:sz w:val="28"/>
          <w:szCs w:val="28"/>
        </w:rPr>
        <w:t xml:space="preserve"> расширенной формулировкой уч</w:t>
      </w:r>
      <w:r w:rsidRPr="005A47F3">
        <w:rPr>
          <w:rFonts w:ascii="Times New Roman" w:hAnsi="Times New Roman"/>
          <w:sz w:val="28"/>
          <w:szCs w:val="28"/>
        </w:rPr>
        <w:t>е</w:t>
      </w:r>
      <w:r w:rsidRPr="005A47F3">
        <w:rPr>
          <w:rFonts w:ascii="Times New Roman" w:hAnsi="Times New Roman"/>
          <w:sz w:val="28"/>
          <w:szCs w:val="28"/>
        </w:rPr>
        <w:t>ный-методист понимает формулировку, «в которую закладываются возможные варианты решения задания при соблюдении (или несоблюдении) операций из</w:t>
      </w:r>
      <w:r w:rsidRPr="005A47F3">
        <w:rPr>
          <w:rFonts w:ascii="Times New Roman" w:hAnsi="Times New Roman"/>
          <w:sz w:val="28"/>
          <w:szCs w:val="28"/>
        </w:rPr>
        <w:t>у</w:t>
      </w:r>
      <w:r w:rsidRPr="005A47F3">
        <w:rPr>
          <w:rFonts w:ascii="Times New Roman" w:hAnsi="Times New Roman"/>
          <w:sz w:val="28"/>
          <w:szCs w:val="28"/>
        </w:rPr>
        <w:t>чаемого способа действий (шагов «плана»)» [</w:t>
      </w:r>
      <w:r w:rsidR="00F16FD2">
        <w:rPr>
          <w:rFonts w:ascii="Times New Roman" w:hAnsi="Times New Roman"/>
          <w:sz w:val="28"/>
          <w:szCs w:val="28"/>
        </w:rPr>
        <w:t>16</w:t>
      </w:r>
      <w:r w:rsidRPr="005A47F3">
        <w:rPr>
          <w:rFonts w:ascii="Times New Roman" w:hAnsi="Times New Roman"/>
          <w:sz w:val="28"/>
          <w:szCs w:val="28"/>
        </w:rPr>
        <w:t xml:space="preserve">, </w:t>
      </w:r>
      <w:r w:rsidRPr="005A47F3">
        <w:rPr>
          <w:rFonts w:ascii="Times New Roman" w:hAnsi="Times New Roman"/>
          <w:sz w:val="28"/>
          <w:szCs w:val="28"/>
          <w:lang w:val="en-US"/>
        </w:rPr>
        <w:t>c</w:t>
      </w:r>
      <w:r w:rsidRPr="005A47F3">
        <w:rPr>
          <w:rFonts w:ascii="Times New Roman" w:hAnsi="Times New Roman"/>
          <w:sz w:val="28"/>
          <w:szCs w:val="28"/>
        </w:rPr>
        <w:t>. 109].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В работе Н. И. Корякиной, Д. С. Ермакова, С. А. Янкевича, П. Н. Кириллова и А. С. Толокнова о персонализированной модели образования [</w:t>
      </w:r>
      <w:r w:rsidR="00F16FD2" w:rsidRPr="00F16F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16FD2">
        <w:rPr>
          <w:rFonts w:ascii="Times New Roman" w:hAnsi="Times New Roman" w:cs="Times New Roman"/>
          <w:sz w:val="28"/>
          <w:szCs w:val="28"/>
        </w:rPr>
        <w:t>]</w:t>
      </w:r>
      <w:r w:rsidRPr="00F16FD2">
        <w:rPr>
          <w:rFonts w:ascii="Times New Roman" w:hAnsi="Times New Roman"/>
          <w:sz w:val="28"/>
          <w:szCs w:val="28"/>
        </w:rPr>
        <w:t xml:space="preserve"> указывается</w:t>
      </w:r>
      <w:r w:rsidRPr="005A47F3">
        <w:rPr>
          <w:rFonts w:ascii="Times New Roman" w:hAnsi="Times New Roman"/>
          <w:sz w:val="28"/>
          <w:szCs w:val="28"/>
        </w:rPr>
        <w:t xml:space="preserve"> необходимость неявного содержания в формулировке заданий следующих в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 xml:space="preserve">просов: </w:t>
      </w:r>
    </w:p>
    <w:p w:rsidR="00C151DE" w:rsidRPr="005A47F3" w:rsidRDefault="00C151DE" w:rsidP="00C151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Что нужно сделать (описание работ или образ результата);</w:t>
      </w:r>
    </w:p>
    <w:p w:rsidR="00C151DE" w:rsidRPr="005A47F3" w:rsidRDefault="00C151DE" w:rsidP="00C151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С чем нужно это сделать (материалы, источники информации);</w:t>
      </w:r>
    </w:p>
    <w:p w:rsidR="00C151DE" w:rsidRPr="005A47F3" w:rsidRDefault="00C151DE" w:rsidP="002B4C9A">
      <w:pPr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Как и с кем это нужно сделать (способы действий и взаимодействия с другими участниками образовательного процесса);</w:t>
      </w:r>
    </w:p>
    <w:p w:rsidR="00C151DE" w:rsidRPr="005A47F3" w:rsidRDefault="00C151DE" w:rsidP="00C151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В каком виде представить результат;</w:t>
      </w:r>
    </w:p>
    <w:p w:rsidR="00C151DE" w:rsidRPr="005A47F3" w:rsidRDefault="00C151DE" w:rsidP="00C151D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Каким образом он должен быть проверен. [</w:t>
      </w:r>
      <w:r w:rsidR="00F16FD2">
        <w:rPr>
          <w:rFonts w:ascii="Times New Roman" w:hAnsi="Times New Roman"/>
          <w:sz w:val="28"/>
          <w:szCs w:val="28"/>
        </w:rPr>
        <w:t>7</w:t>
      </w:r>
      <w:r w:rsidRPr="005A47F3">
        <w:rPr>
          <w:rFonts w:ascii="Times New Roman" w:hAnsi="Times New Roman"/>
          <w:sz w:val="28"/>
          <w:szCs w:val="28"/>
        </w:rPr>
        <w:t>, с. 22]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Анализ исследований показывает необходимость расширения формул</w:t>
      </w:r>
      <w:r w:rsidRPr="005A47F3">
        <w:rPr>
          <w:rFonts w:ascii="Times New Roman" w:hAnsi="Times New Roman"/>
          <w:sz w:val="28"/>
          <w:szCs w:val="28"/>
        </w:rPr>
        <w:t>и</w:t>
      </w:r>
      <w:r w:rsidRPr="005A47F3">
        <w:rPr>
          <w:rFonts w:ascii="Times New Roman" w:hAnsi="Times New Roman"/>
          <w:sz w:val="28"/>
          <w:szCs w:val="28"/>
        </w:rPr>
        <w:t>ровки в описанных выше двух аспектах.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5A47F3">
        <w:rPr>
          <w:rFonts w:ascii="Times New Roman" w:hAnsi="Times New Roman"/>
          <w:sz w:val="28"/>
          <w:szCs w:val="28"/>
        </w:rPr>
        <w:t>,</w:t>
      </w:r>
      <w:proofErr w:type="gramEnd"/>
      <w:r w:rsidRPr="005A47F3">
        <w:rPr>
          <w:rFonts w:ascii="Times New Roman" w:hAnsi="Times New Roman"/>
          <w:sz w:val="28"/>
          <w:szCs w:val="28"/>
        </w:rPr>
        <w:t xml:space="preserve"> чтобы школьники работали самостоятельно, без дополнительной помощи учителя в режиме онлайн, необходимо предлагать им задания с расш</w:t>
      </w:r>
      <w:r w:rsidRPr="005A47F3">
        <w:rPr>
          <w:rFonts w:ascii="Times New Roman" w:hAnsi="Times New Roman"/>
          <w:sz w:val="28"/>
          <w:szCs w:val="28"/>
        </w:rPr>
        <w:t>и</w:t>
      </w:r>
      <w:r w:rsidRPr="005A47F3">
        <w:rPr>
          <w:rFonts w:ascii="Times New Roman" w:hAnsi="Times New Roman"/>
          <w:sz w:val="28"/>
          <w:szCs w:val="28"/>
        </w:rPr>
        <w:t>ренной формулировкой.</w:t>
      </w:r>
    </w:p>
    <w:p w:rsidR="00C151DE" w:rsidRPr="005A47F3" w:rsidRDefault="00C151DE" w:rsidP="00C151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Для расширения формулировки задания учителю необходимо:</w:t>
      </w:r>
    </w:p>
    <w:p w:rsidR="00C151DE" w:rsidRPr="005A47F3" w:rsidRDefault="00C151DE" w:rsidP="002B4C9A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lastRenderedPageBreak/>
        <w:t>проанализировать задачный материал темы с целью структурирования задач по уровню сложности и определения их учебного предназначения;</w:t>
      </w:r>
    </w:p>
    <w:p w:rsidR="00C151DE" w:rsidRPr="005A47F3" w:rsidRDefault="00C151DE" w:rsidP="00C151D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подобрать задания для каждого этапа урока;</w:t>
      </w:r>
    </w:p>
    <w:p w:rsidR="00C151DE" w:rsidRPr="005A47F3" w:rsidRDefault="00C151DE" w:rsidP="002B4C9A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определить формы учебной деятельности для решения задания и формат предъявления результатов;</w:t>
      </w:r>
    </w:p>
    <w:p w:rsidR="00C151DE" w:rsidRPr="005A47F3" w:rsidRDefault="00C151DE" w:rsidP="002B4C9A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дополнить формулировку заданий таким образом, чтобы каждый уч</w:t>
      </w:r>
      <w:r w:rsidRPr="005A47F3">
        <w:rPr>
          <w:rFonts w:ascii="Times New Roman" w:hAnsi="Times New Roman"/>
          <w:sz w:val="28"/>
          <w:szCs w:val="28"/>
        </w:rPr>
        <w:t>а</w:t>
      </w:r>
      <w:r w:rsidRPr="005A47F3">
        <w:rPr>
          <w:rFonts w:ascii="Times New Roman" w:hAnsi="Times New Roman"/>
          <w:sz w:val="28"/>
          <w:szCs w:val="28"/>
        </w:rPr>
        <w:t>щийся смог полностью проанализировать условие и в ходе рассуждения выполнить требования задачи самостоятельно.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Задания с расширенной формулировкой целесообразно использовать на этапах учебной деятельности, предполагающих выполнение самостоятельных действий. К таким этапам относятся этапы: мотивации, постановки учебной з</w:t>
      </w:r>
      <w:r w:rsidRPr="005A47F3">
        <w:rPr>
          <w:rFonts w:ascii="Times New Roman" w:hAnsi="Times New Roman"/>
          <w:sz w:val="28"/>
          <w:szCs w:val="28"/>
        </w:rPr>
        <w:t>а</w:t>
      </w:r>
      <w:r w:rsidRPr="005A47F3">
        <w:rPr>
          <w:rFonts w:ascii="Times New Roman" w:hAnsi="Times New Roman"/>
          <w:sz w:val="28"/>
          <w:szCs w:val="28"/>
        </w:rPr>
        <w:t>дачи, решения учебной задачи и соотнесения целей и полученных результатов.</w:t>
      </w:r>
    </w:p>
    <w:p w:rsidR="00C151DE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Приведем пример задания с расширенной формулировкой, предлагаемого учащимся к выполнению в режиме онлайн.</w:t>
      </w:r>
    </w:p>
    <w:p w:rsidR="00C151DE" w:rsidRPr="001563D4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Каждая семья, живущая в нашем доме, выписывает или газету или журнал, или и то и другое вместе. 75 семей выписывают газету, а 27 выписывают журнал и лишь 13 семей выписывают и журнал, и газету. Сколько семей живет в нашем доме?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Очевидно, что построение таких заданий будет также определяться спецификой обучения математике. Раскроем особенности организации онлайн р</w:t>
      </w:r>
      <w:r w:rsidRPr="005A47F3">
        <w:rPr>
          <w:rFonts w:ascii="Times New Roman" w:hAnsi="Times New Roman"/>
          <w:sz w:val="28"/>
          <w:szCs w:val="28"/>
        </w:rPr>
        <w:t>а</w:t>
      </w:r>
      <w:r w:rsidRPr="005A47F3">
        <w:rPr>
          <w:rFonts w:ascii="Times New Roman" w:hAnsi="Times New Roman"/>
          <w:sz w:val="28"/>
          <w:szCs w:val="28"/>
        </w:rPr>
        <w:t>боты учащихся на различных этапах учебной деятельности в соответствии со спецификой обучения математике.</w:t>
      </w:r>
    </w:p>
    <w:p w:rsidR="00C151DE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На операционально-исполнительском этапе урока темы «Множества. Логика» может быть предложено следующее задание с расширенной формул</w:t>
      </w:r>
      <w:r w:rsidRPr="005A47F3">
        <w:rPr>
          <w:rFonts w:ascii="Times New Roman" w:hAnsi="Times New Roman"/>
          <w:sz w:val="28"/>
          <w:szCs w:val="28"/>
        </w:rPr>
        <w:t>и</w:t>
      </w:r>
      <w:r w:rsidRPr="005A47F3">
        <w:rPr>
          <w:rFonts w:ascii="Times New Roman" w:hAnsi="Times New Roman"/>
          <w:sz w:val="28"/>
          <w:szCs w:val="28"/>
        </w:rPr>
        <w:t>ровкой: «Определите блоки в соответствующие им поля». Предложенное задание становится контентом тренажеров для онлайн работы, 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learningapps</w:t>
      </w:r>
      <w:r w:rsidRPr="00B27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>org</w:t>
      </w:r>
      <w:r w:rsidRPr="00B27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выглядит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дующим образом:</w:t>
      </w:r>
    </w:p>
    <w:p w:rsidR="00C151DE" w:rsidRDefault="00C151DE" w:rsidP="00C151D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15050" cy="343852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8C" w:rsidRDefault="00F6238C" w:rsidP="00F6238C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Рис.1 – упражнение «Классификация»</w:t>
      </w:r>
      <w:r w:rsidRPr="00F6238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в тренажере </w:t>
      </w:r>
      <w:r>
        <w:rPr>
          <w:rFonts w:ascii="Times New Roman" w:hAnsi="Times New Roman"/>
          <w:sz w:val="28"/>
          <w:szCs w:val="28"/>
          <w:lang w:val="en-GB"/>
        </w:rPr>
        <w:t>learningapps</w:t>
      </w:r>
      <w:r w:rsidRPr="00B27C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>org</w:t>
      </w:r>
    </w:p>
    <w:p w:rsidR="00C151DE" w:rsidRPr="005A47F3" w:rsidRDefault="00C151DE" w:rsidP="00733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При выполнении задания от учащихся ожидаются следующие действия: школьники анализируют предложенный материал, выделяют особенности н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>вого способа, знакомятся с его алгоритмом и рассматривают примеры решения задач.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Такие задания могут предлагаться с целью самостоятельного ознакомления с теоретическим материалом. В отношении формирования УУД выполнение задания способствует формированию познавательному учебному действию, а именно - работа с информацией. Важно, чтобы формулировка задания отражала чёткое требование, которое необходимо выполнить учащимся в ходе выполнения данного задания.</w:t>
      </w:r>
    </w:p>
    <w:p w:rsidR="00C151DE" w:rsidRPr="005A47F3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При конструировании подобных заданий учителю необходимо проанализировать математическую литературу и интернет источники, убедиться в л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>гичности предлагаемой информации.</w:t>
      </w:r>
    </w:p>
    <w:p w:rsidR="00C151DE" w:rsidRPr="0018500D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На этапе решения учебной задачи учащимся предложить</w:t>
      </w:r>
      <w:r w:rsidRPr="001563D4">
        <w:rPr>
          <w:rFonts w:ascii="Times New Roman" w:hAnsi="Times New Roman"/>
          <w:sz w:val="28"/>
          <w:szCs w:val="28"/>
        </w:rPr>
        <w:t xml:space="preserve"> обработать те</w:t>
      </w:r>
      <w:r w:rsidRPr="001563D4">
        <w:rPr>
          <w:rFonts w:ascii="Times New Roman" w:hAnsi="Times New Roman"/>
          <w:sz w:val="28"/>
          <w:szCs w:val="28"/>
        </w:rPr>
        <w:t>о</w:t>
      </w:r>
      <w:r w:rsidRPr="001563D4">
        <w:rPr>
          <w:rFonts w:ascii="Times New Roman" w:hAnsi="Times New Roman"/>
          <w:sz w:val="28"/>
          <w:szCs w:val="28"/>
        </w:rPr>
        <w:t>ретический материал темы в ходе выполнения простейших заданий.</w:t>
      </w:r>
    </w:p>
    <w:p w:rsidR="00C151DE" w:rsidRPr="00130B10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3D8">
        <w:rPr>
          <w:rFonts w:ascii="Times New Roman" w:hAnsi="Times New Roman"/>
          <w:sz w:val="28"/>
          <w:szCs w:val="28"/>
        </w:rPr>
        <w:lastRenderedPageBreak/>
        <w:t>Пример задания на тему «</w:t>
      </w:r>
      <w:r>
        <w:rPr>
          <w:rFonts w:ascii="Times New Roman" w:hAnsi="Times New Roman"/>
          <w:sz w:val="28"/>
          <w:szCs w:val="28"/>
        </w:rPr>
        <w:t>Множества. Логика»</w:t>
      </w:r>
      <w:r w:rsidRPr="001F43D8">
        <w:rPr>
          <w:rFonts w:ascii="Times New Roman" w:hAnsi="Times New Roman"/>
          <w:sz w:val="28"/>
          <w:szCs w:val="28"/>
        </w:rPr>
        <w:t>:</w:t>
      </w:r>
    </w:p>
    <w:p w:rsidR="00C151DE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Заполните т</w:t>
      </w:r>
      <w:r w:rsidRPr="002728CE">
        <w:rPr>
          <w:rFonts w:ascii="Times New Roman" w:hAnsi="Times New Roman"/>
          <w:sz w:val="28"/>
          <w:szCs w:val="28"/>
        </w:rPr>
        <w:t>аблицу</w:t>
      </w:r>
      <w:r w:rsidR="00F6238C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, представленную ниже</w:t>
      </w:r>
      <w:r w:rsidRPr="002728CE">
        <w:rPr>
          <w:rFonts w:ascii="Times New Roman" w:hAnsi="Times New Roman"/>
          <w:sz w:val="28"/>
          <w:szCs w:val="28"/>
        </w:rPr>
        <w:t>, которая от</w:t>
      </w:r>
      <w:r>
        <w:rPr>
          <w:rFonts w:ascii="Times New Roman" w:hAnsi="Times New Roman"/>
          <w:sz w:val="28"/>
          <w:szCs w:val="28"/>
        </w:rPr>
        <w:t>ражает основную информацию темы:</w:t>
      </w:r>
    </w:p>
    <w:p w:rsidR="00C151DE" w:rsidRDefault="00C151DE" w:rsidP="00F623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F6238C">
        <w:rPr>
          <w:rFonts w:ascii="Times New Roman" w:hAnsi="Times New Roman"/>
          <w:sz w:val="28"/>
          <w:szCs w:val="28"/>
        </w:rPr>
        <w:t xml:space="preserve"> 1 –</w:t>
      </w:r>
      <w:r>
        <w:rPr>
          <w:rFonts w:ascii="Times New Roman" w:hAnsi="Times New Roman"/>
          <w:sz w:val="28"/>
          <w:szCs w:val="28"/>
        </w:rPr>
        <w:t xml:space="preserve"> «Множества. Логика»</w:t>
      </w:r>
    </w:p>
    <w:tbl>
      <w:tblPr>
        <w:tblStyle w:val="ad"/>
        <w:tblW w:w="0" w:type="auto"/>
        <w:tblLook w:val="04A0"/>
      </w:tblPr>
      <w:tblGrid>
        <w:gridCol w:w="3369"/>
        <w:gridCol w:w="6485"/>
      </w:tblGrid>
      <w:tr w:rsidR="00C151DE" w:rsidTr="00C151DE">
        <w:tc>
          <w:tcPr>
            <w:tcW w:w="9854" w:type="dxa"/>
            <w:gridSpan w:val="2"/>
          </w:tcPr>
          <w:p w:rsidR="00C151DE" w:rsidRPr="002B4C9A" w:rsidRDefault="00C151DE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Множества. Логика</w:t>
            </w:r>
          </w:p>
        </w:tc>
      </w:tr>
      <w:tr w:rsidR="00C151DE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Понятие множества в математике относится к _________ понятиям (подобно, например, понятиям числа и точки). Предметы или понятия, из которых состоит множество, 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зывают его __________. Если каждый _______ множества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является _________ множества А, то множество В называют __________ множества А.</w:t>
            </w:r>
          </w:p>
        </w:tc>
      </w:tr>
      <w:tr w:rsidR="00C151DE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Взаимосвязь множеств 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pStyle w:val="a4"/>
              <w:numPr>
                <w:ilvl w:val="0"/>
                <w:numId w:val="16"/>
              </w:numPr>
              <w:ind w:left="175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Пусть имеются два множества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В. Множество С, ______ которого являются все элементы множества А, не принадлежащие множеству В, называют ________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 А и В.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6"/>
              </w:numPr>
              <w:ind w:left="175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 множество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является подмножеством множ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ства А, то разность А и В называют ________ множества В до множества А.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6"/>
              </w:numPr>
              <w:ind w:left="175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Множество, состоящее из всех тех и только тех эл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ментов, которые принадлежат как множеству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, так и множеству В, называют ________ множества А и В.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6"/>
              </w:numPr>
              <w:ind w:left="175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 пересечением множеств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 является пустое множество, то множества А и В называют _______.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6"/>
              </w:numPr>
              <w:ind w:left="175"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Множество, состоящее из всех тех и только тех эл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ментов множеств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В, которые принадлежат хотя бы одному из этих множеств, называют __________ множеств А и В</w:t>
            </w:r>
          </w:p>
        </w:tc>
      </w:tr>
      <w:tr w:rsidR="00C151DE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Числовые множества в порядке увеличения можно расст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вить так: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__________________________ (__)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__________________________ (__)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__________________________ (__)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__________________________ (__)</w:t>
            </w:r>
          </w:p>
        </w:tc>
      </w:tr>
      <w:tr w:rsidR="00C151DE" w:rsidRPr="00FD58AF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Символьное обозначение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Подмножество 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Разность множеств 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Дополнение до множества 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Пересечение множеств 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Непересекающиеся множества 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Объединение множеств ______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Любое утверждение, о котором имеет смысл говорить, что оно истинно или ложно, называется 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Утверждения, зависящие от переменной, называют __________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___________.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Множество Х, на котором задано предложение, можно 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бить на два подмножества: одно содержит те элементы Х,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для которых предложение истинно (его называют _________ _______), другое – для которых предложение ложно.</w:t>
            </w:r>
            <w:proofErr w:type="gramEnd"/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Для опровержения высказывания вида «для любого 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полняется …» достаточно привести 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 и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называются _________ ________ ________.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верна, то ее условие ____ называют _______ условием для заключения ____, а заключение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называют __________ условием для р(х).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верна не только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(х), но и обратная ей, то р(х) является ________________________.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Нередко прибегают к доказательству ___________________, которое заключается в доказательстве вместо прямой те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ремы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теоремы, противоположной обратной.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Операции над высказывани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pStyle w:val="a4"/>
              <w:numPr>
                <w:ilvl w:val="0"/>
                <w:numId w:val="19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Из каждого высказывания 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можно получить новое высказывание _______ его, то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утверждая, что высказывание 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не выполняется. Его называют ________ 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сказывания 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19"/>
              </w:numPr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Предложение, определенное на множестве Х, наз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вают __________ предложения, определенного на том же множестве, если оно обращается в истинное (ложное) 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сказывание для тех и только тех значений </w:t>
            </w:r>
            <w:proofErr w:type="gramStart"/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 w:rsidRPr="002B4C9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для которых предложение ложно (истинно).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Символьное обозначение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Отрицание высказывания 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Отрицание предложения 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Знак общности 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Знак существования 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Взаимно обратные теоремы  _________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Противоположные теоремы _____________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Теорема, противоположная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Следование и равносильность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является _____________ предложения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х), если всегда, когда истинно предложение р(х), оказыв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ется истинным и предложение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х), заданные на одном и том же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жестве, называются ___________, если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=&gt; р(х) и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Множества истинности равносильных предложений 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_____________ уравнениями называют уравнения, имеющие одинаковые множества истинности. Иначе говоря, уравнения __________, если множества их корней ________.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Системы уравнений ___________, если множества их реш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ний совпадают.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азывают неравенства, имеющие одинаковые множества решений.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Символьное обозначение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Следование предложения из предложения 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Равносильность предложений _______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Формула расстояния между двумя точками _______________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Уравнение окружности _____________ с центром в точке ____ радиуса ___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 _____________, где ___, ___ и ___ - заданные числа, причем ___________, является уравнением прямой.</w:t>
            </w:r>
          </w:p>
          <w:p w:rsidR="00C151DE" w:rsidRPr="002B4C9A" w:rsidRDefault="00C151DE" w:rsidP="002B4C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От угла между прямой и осью абсцисс зависит значение коэффициента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, называемого _________________________ прямой 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2B4C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</w:p>
        </w:tc>
      </w:tr>
      <w:tr w:rsidR="00C151DE" w:rsidRPr="00965B38" w:rsidTr="00C151DE">
        <w:tc>
          <w:tcPr>
            <w:tcW w:w="3369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6485" w:type="dxa"/>
          </w:tcPr>
          <w:p w:rsidR="00C151DE" w:rsidRPr="002B4C9A" w:rsidRDefault="00C151DE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зависит от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. Пусть даны уравнения двух прямых _________ и __________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Прямые совпадают, если ____________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Прямые пересекаются, если ____________</w:t>
            </w:r>
          </w:p>
          <w:p w:rsidR="00C151DE" w:rsidRPr="002B4C9A" w:rsidRDefault="00C151DE" w:rsidP="002B4C9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Прямые параллельны, если _____________</w:t>
            </w:r>
          </w:p>
        </w:tc>
      </w:tr>
    </w:tbl>
    <w:p w:rsidR="00C151DE" w:rsidRPr="001E6315" w:rsidRDefault="00C151DE" w:rsidP="002B4C9A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Выполните индивидуально задание «Множества. Логика» с опорой на заполненную таблицу по следующей ссылке: </w:t>
      </w:r>
      <w:hyperlink r:id="rId9" w:history="1">
        <w:r w:rsidRPr="001E6315">
          <w:rPr>
            <w:rStyle w:val="a5"/>
            <w:rFonts w:ascii="Times New Roman" w:hAnsi="Times New Roman"/>
            <w:sz w:val="28"/>
            <w:szCs w:val="28"/>
          </w:rPr>
          <w:t>https://learningapps.org/display?v=pvk8zowct20</w:t>
        </w:r>
      </w:hyperlink>
      <w:r w:rsidRPr="001E6315">
        <w:t xml:space="preserve"> </w:t>
      </w:r>
      <w:r>
        <w:t>.</w:t>
      </w:r>
    </w:p>
    <w:p w:rsidR="00C151DE" w:rsidRPr="005265DB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265DB">
        <w:rPr>
          <w:rFonts w:ascii="Times New Roman" w:hAnsi="Times New Roman"/>
          <w:sz w:val="28"/>
          <w:szCs w:val="28"/>
        </w:rPr>
        <w:t>зависимости от того, кто осуществляет проверку результатов деятел</w:t>
      </w:r>
      <w:r w:rsidRPr="005265DB">
        <w:rPr>
          <w:rFonts w:ascii="Times New Roman" w:hAnsi="Times New Roman"/>
          <w:sz w:val="28"/>
          <w:szCs w:val="28"/>
        </w:rPr>
        <w:t>ь</w:t>
      </w:r>
      <w:r w:rsidRPr="005265DB">
        <w:rPr>
          <w:rFonts w:ascii="Times New Roman" w:hAnsi="Times New Roman"/>
          <w:sz w:val="28"/>
          <w:szCs w:val="28"/>
        </w:rPr>
        <w:t xml:space="preserve">ности обучающихся, </w:t>
      </w:r>
      <w:r>
        <w:rPr>
          <w:rFonts w:ascii="Times New Roman" w:hAnsi="Times New Roman"/>
          <w:sz w:val="28"/>
          <w:szCs w:val="28"/>
        </w:rPr>
        <w:t xml:space="preserve">при смешанном обучении </w:t>
      </w:r>
      <w:r w:rsidRPr="005265DB">
        <w:rPr>
          <w:rFonts w:ascii="Times New Roman" w:hAnsi="Times New Roman"/>
          <w:sz w:val="28"/>
          <w:szCs w:val="28"/>
        </w:rPr>
        <w:t>выделяют следующие три типа контроля: а) внешний (осуществляется педагогом); б) взаимный (осуществляется взаимопроверка учащихся); в) самоконтроль (осуществляется самим учеником).</w:t>
      </w:r>
    </w:p>
    <w:p w:rsidR="00C151DE" w:rsidRPr="002241B1" w:rsidRDefault="00C151DE" w:rsidP="00C151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учащимся предлагается обменяться с соседом по парте запо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ненной таблицей по теме «Множества. Логика» и произвести взаимоконтроль, а возникшие вопросы в ходе работы разместить на виртуальной доске «Стена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просов»:</w:t>
      </w:r>
      <w:r w:rsidRPr="001263A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A6BD4">
          <w:rPr>
            <w:rStyle w:val="a5"/>
            <w:rFonts w:ascii="Times New Roman" w:hAnsi="Times New Roman"/>
            <w:sz w:val="28"/>
            <w:szCs w:val="28"/>
          </w:rPr>
          <w:t>https://padlet.com/kuznecovaia/tqa0st2xk4e41dke</w:t>
        </w:r>
      </w:hyperlink>
      <w:r>
        <w:rPr>
          <w:rFonts w:ascii="Times New Roman" w:hAnsi="Times New Roman"/>
          <w:sz w:val="28"/>
          <w:szCs w:val="28"/>
        </w:rPr>
        <w:t xml:space="preserve"> . Данные задания могут быть предложены на рефлексивно-оценочном этапе уроке. Такие учебные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в </w:t>
      </w:r>
      <w:r w:rsidRPr="002241B1">
        <w:rPr>
          <w:rFonts w:ascii="Times New Roman" w:hAnsi="Times New Roman"/>
          <w:sz w:val="28"/>
          <w:szCs w:val="28"/>
        </w:rPr>
        <w:t xml:space="preserve">ходе самостоятельной работы учеников </w:t>
      </w:r>
      <w:r>
        <w:rPr>
          <w:rFonts w:ascii="Times New Roman" w:hAnsi="Times New Roman"/>
          <w:sz w:val="28"/>
          <w:szCs w:val="28"/>
        </w:rPr>
        <w:t xml:space="preserve">осуществляются </w:t>
      </w:r>
      <w:r w:rsidRPr="002241B1">
        <w:rPr>
          <w:rFonts w:ascii="Times New Roman" w:hAnsi="Times New Roman"/>
          <w:sz w:val="28"/>
          <w:szCs w:val="28"/>
        </w:rPr>
        <w:t xml:space="preserve">через следующие формы учебной деятельности: </w:t>
      </w:r>
    </w:p>
    <w:p w:rsidR="00C151DE" w:rsidRPr="000A1BAF" w:rsidRDefault="00C151DE" w:rsidP="002B4C9A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A1BAF">
        <w:rPr>
          <w:rFonts w:ascii="Times New Roman" w:hAnsi="Times New Roman"/>
          <w:sz w:val="28"/>
          <w:szCs w:val="28"/>
        </w:rPr>
        <w:t xml:space="preserve">фронтальная работа (все ученики выполняют одно и то же задание); </w:t>
      </w:r>
    </w:p>
    <w:p w:rsidR="00C151DE" w:rsidRPr="002B4C9A" w:rsidRDefault="00C151DE" w:rsidP="002B4C9A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4C9A">
        <w:rPr>
          <w:rFonts w:ascii="Times New Roman" w:hAnsi="Times New Roman"/>
          <w:sz w:val="28"/>
          <w:szCs w:val="28"/>
        </w:rPr>
        <w:t>коллективная работа (каждый выполняет какую-то часть общего зад</w:t>
      </w:r>
      <w:r w:rsidRPr="002B4C9A">
        <w:rPr>
          <w:rFonts w:ascii="Times New Roman" w:hAnsi="Times New Roman"/>
          <w:sz w:val="28"/>
          <w:szCs w:val="28"/>
        </w:rPr>
        <w:t>а</w:t>
      </w:r>
      <w:r w:rsidRPr="002B4C9A">
        <w:rPr>
          <w:rFonts w:ascii="Times New Roman" w:hAnsi="Times New Roman"/>
          <w:sz w:val="28"/>
          <w:szCs w:val="28"/>
        </w:rPr>
        <w:t xml:space="preserve">ния); </w:t>
      </w:r>
    </w:p>
    <w:p w:rsidR="00C151DE" w:rsidRPr="002B4C9A" w:rsidRDefault="00C151DE" w:rsidP="002B4C9A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4C9A">
        <w:rPr>
          <w:rFonts w:ascii="Times New Roman" w:hAnsi="Times New Roman"/>
          <w:sz w:val="28"/>
          <w:szCs w:val="28"/>
        </w:rPr>
        <w:t xml:space="preserve">групповая работа (группы учеников выполняют разные или одинаковые задания); </w:t>
      </w:r>
    </w:p>
    <w:p w:rsidR="00C151DE" w:rsidRPr="002B4C9A" w:rsidRDefault="00C151DE" w:rsidP="002B4C9A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B4C9A">
        <w:rPr>
          <w:rFonts w:ascii="Times New Roman" w:hAnsi="Times New Roman"/>
          <w:sz w:val="28"/>
          <w:szCs w:val="28"/>
        </w:rPr>
        <w:t>индивидуальная работа (каждый ученик выполняет особое задание).</w:t>
      </w:r>
    </w:p>
    <w:p w:rsidR="00C151DE" w:rsidRPr="00543ED5" w:rsidRDefault="00C151DE" w:rsidP="00C151D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Охарактеризуем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организационные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занятия, которые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гут сочетаться при смешанном обучении математике</w:t>
      </w:r>
      <w:r w:rsidRPr="00543ED5">
        <w:rPr>
          <w:rFonts w:ascii="Times New Roman" w:hAnsi="Times New Roman"/>
          <w:color w:val="000000"/>
          <w:sz w:val="28"/>
          <w:szCs w:val="28"/>
        </w:rPr>
        <w:t>:</w:t>
      </w:r>
    </w:p>
    <w:p w:rsidR="00C151DE" w:rsidRPr="002B4C9A" w:rsidRDefault="00C151DE" w:rsidP="002B4C9A">
      <w:pPr>
        <w:pStyle w:val="a4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4C9A">
        <w:rPr>
          <w:rFonts w:ascii="Times New Roman" w:hAnsi="Times New Roman"/>
          <w:color w:val="000000"/>
          <w:sz w:val="28"/>
          <w:szCs w:val="28"/>
        </w:rPr>
        <w:t>фронтальная работа, где происходит проблематизация и предъявляется необходимый минимум учебного материала;</w:t>
      </w:r>
    </w:p>
    <w:p w:rsidR="00C151DE" w:rsidRPr="00CE57FC" w:rsidRDefault="00C151DE" w:rsidP="002B4C9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57FC">
        <w:rPr>
          <w:rFonts w:ascii="Times New Roman" w:hAnsi="Times New Roman"/>
          <w:color w:val="000000"/>
          <w:sz w:val="28"/>
          <w:szCs w:val="28"/>
        </w:rPr>
        <w:t>работа в постоянных парах (группах)– тренаж, повторение, закрепление материала, предъявленного в предшествовавшей фронтальной работе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51DE" w:rsidRPr="00CE57FC" w:rsidRDefault="00C151DE" w:rsidP="002B4C9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57FC">
        <w:rPr>
          <w:rFonts w:ascii="Times New Roman" w:hAnsi="Times New Roman"/>
          <w:color w:val="000000"/>
          <w:sz w:val="28"/>
          <w:szCs w:val="28"/>
        </w:rPr>
        <w:t>работа в пара</w:t>
      </w:r>
      <w:proofErr w:type="gramStart"/>
      <w:r w:rsidRPr="00CE57FC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CE57FC">
        <w:rPr>
          <w:rFonts w:ascii="Times New Roman" w:hAnsi="Times New Roman"/>
          <w:color w:val="000000"/>
          <w:sz w:val="28"/>
          <w:szCs w:val="28"/>
        </w:rPr>
        <w:t>группах) сменного состава – глубокое освоение отдельных моментов материала по изучаемой теме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51DE" w:rsidRPr="00CE57FC" w:rsidRDefault="00C151DE" w:rsidP="002B4C9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57FC">
        <w:rPr>
          <w:rFonts w:ascii="Times New Roman" w:hAnsi="Times New Roman"/>
          <w:color w:val="000000"/>
          <w:sz w:val="28"/>
          <w:szCs w:val="28"/>
        </w:rPr>
        <w:t>индивидуальная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E57FC">
        <w:rPr>
          <w:rFonts w:ascii="Times New Roman" w:hAnsi="Times New Roman"/>
          <w:color w:val="000000"/>
          <w:sz w:val="28"/>
          <w:szCs w:val="28"/>
        </w:rPr>
        <w:t>— самостоятельное выполнение заданий по теме урока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Рассмотрим подробнее, ч</w:t>
      </w:r>
      <w:r w:rsidRPr="00543ED5">
        <w:rPr>
          <w:rFonts w:ascii="Times New Roman" w:hAnsi="Times New Roman"/>
          <w:color w:val="000000"/>
          <w:sz w:val="28"/>
          <w:szCs w:val="28"/>
        </w:rPr>
        <w:t>то же представляет собой каждая из перечи</w:t>
      </w:r>
      <w:r w:rsidRPr="00543ED5">
        <w:rPr>
          <w:rFonts w:ascii="Times New Roman" w:hAnsi="Times New Roman"/>
          <w:color w:val="000000"/>
          <w:sz w:val="28"/>
          <w:szCs w:val="28"/>
        </w:rPr>
        <w:t>с</w:t>
      </w:r>
      <w:r w:rsidRPr="00543ED5">
        <w:rPr>
          <w:rFonts w:ascii="Times New Roman" w:hAnsi="Times New Roman"/>
          <w:color w:val="000000"/>
          <w:sz w:val="28"/>
          <w:szCs w:val="28"/>
        </w:rPr>
        <w:t>ленных форм организации уч</w:t>
      </w:r>
      <w:r>
        <w:rPr>
          <w:rFonts w:ascii="Times New Roman" w:hAnsi="Times New Roman"/>
          <w:color w:val="000000"/>
          <w:sz w:val="28"/>
          <w:szCs w:val="28"/>
        </w:rPr>
        <w:t>ебной работы учащихся на уроке.</w:t>
      </w:r>
    </w:p>
    <w:p w:rsidR="00C151DE" w:rsidRPr="00543ED5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892">
        <w:rPr>
          <w:rFonts w:ascii="Times New Roman" w:hAnsi="Times New Roman"/>
          <w:b/>
          <w:bCs/>
          <w:color w:val="000000"/>
          <w:sz w:val="28"/>
          <w:szCs w:val="28"/>
        </w:rPr>
        <w:t>Фронтальной формой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ED5">
        <w:rPr>
          <w:rFonts w:ascii="Times New Roman" w:hAnsi="Times New Roman"/>
          <w:color w:val="000000"/>
          <w:sz w:val="28"/>
          <w:szCs w:val="28"/>
        </w:rPr>
        <w:t>организации учебной деятельности учащихся н</w:t>
      </w:r>
      <w:r w:rsidRPr="00543ED5">
        <w:rPr>
          <w:rFonts w:ascii="Times New Roman" w:hAnsi="Times New Roman"/>
          <w:color w:val="000000"/>
          <w:sz w:val="28"/>
          <w:szCs w:val="28"/>
        </w:rPr>
        <w:t>а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зывается такой вид деятельности учителя и учащихся на уроке, когда все ученики одновременно выполняют одинаковую, общую для всех работу, всем классом обсуждают, сравнивают и обобщают </w:t>
      </w:r>
      <w:r>
        <w:rPr>
          <w:rFonts w:ascii="Times New Roman" w:hAnsi="Times New Roman"/>
          <w:color w:val="000000"/>
          <w:sz w:val="28"/>
          <w:szCs w:val="28"/>
        </w:rPr>
        <w:t>ее результаты</w:t>
      </w:r>
      <w:r w:rsidRPr="00543ED5">
        <w:rPr>
          <w:rFonts w:ascii="Times New Roman" w:hAnsi="Times New Roman"/>
          <w:color w:val="000000"/>
          <w:sz w:val="28"/>
          <w:szCs w:val="28"/>
        </w:rPr>
        <w:t>. Учитель ведет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у со всем классом одновременно. От него 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требуется умение найти посильную работу для всех учащихся,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проектировать </w:t>
      </w:r>
      <w:r w:rsidRPr="00543ED5">
        <w:rPr>
          <w:rFonts w:ascii="Times New Roman" w:hAnsi="Times New Roman"/>
          <w:color w:val="000000"/>
          <w:sz w:val="28"/>
          <w:szCs w:val="28"/>
        </w:rPr>
        <w:t>и создавать учебные сит</w:t>
      </w:r>
      <w:r>
        <w:rPr>
          <w:rFonts w:ascii="Times New Roman" w:hAnsi="Times New Roman"/>
          <w:color w:val="000000"/>
          <w:sz w:val="28"/>
          <w:szCs w:val="28"/>
        </w:rPr>
        <w:t>уации, отвечающие задачам урока,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возможность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выслушать всех желающих высказаться, подде</w:t>
      </w:r>
      <w:r w:rsidRPr="00543ED5">
        <w:rPr>
          <w:rFonts w:ascii="Times New Roman" w:hAnsi="Times New Roman"/>
          <w:color w:val="000000"/>
          <w:sz w:val="28"/>
          <w:szCs w:val="28"/>
        </w:rPr>
        <w:t>р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жать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внести необходимые коррекции в ходе обсуждения. </w:t>
      </w:r>
      <w:r>
        <w:rPr>
          <w:rFonts w:ascii="Times New Roman" w:hAnsi="Times New Roman"/>
          <w:color w:val="000000"/>
          <w:sz w:val="28"/>
          <w:szCs w:val="28"/>
        </w:rPr>
        <w:t>При таком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учащиеся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активно слушают, делят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ся своими мнениями, знаниями с </w:t>
      </w:r>
      <w:r>
        <w:rPr>
          <w:rFonts w:ascii="Times New Roman" w:hAnsi="Times New Roman"/>
          <w:color w:val="000000"/>
          <w:sz w:val="28"/>
          <w:szCs w:val="28"/>
        </w:rPr>
        <w:t xml:space="preserve">другими,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вниманием выслушивают чужие мнения, сравнивают их со своими, находят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ошибки в ч</w:t>
      </w:r>
      <w:r>
        <w:rPr>
          <w:rFonts w:ascii="Times New Roman" w:hAnsi="Times New Roman"/>
          <w:color w:val="000000"/>
          <w:sz w:val="28"/>
          <w:szCs w:val="28"/>
        </w:rPr>
        <w:t>ужом мнении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543ED5">
        <w:rPr>
          <w:rFonts w:ascii="Times New Roman" w:hAnsi="Times New Roman"/>
          <w:color w:val="000000"/>
          <w:sz w:val="28"/>
          <w:szCs w:val="28"/>
        </w:rPr>
        <w:t>, применяя фронтальную форму организации работы учащихся на уроке, получает возможность свободно влиять на весь ко</w:t>
      </w:r>
      <w:r w:rsidRPr="00543ED5">
        <w:rPr>
          <w:rFonts w:ascii="Times New Roman" w:hAnsi="Times New Roman"/>
          <w:color w:val="000000"/>
          <w:sz w:val="28"/>
          <w:szCs w:val="28"/>
        </w:rPr>
        <w:t>л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лектив класса, излагать учебный материал всему классу, достигать определенной ритмичности в деятельности школьников на основе учета их индивидуальных особенностей. </w:t>
      </w:r>
    </w:p>
    <w:p w:rsidR="00C151DE" w:rsidRPr="00543ED5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89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Групповая</w:t>
      </w:r>
      <w:r w:rsidRPr="00C84892">
        <w:rPr>
          <w:rFonts w:ascii="Times New Roman" w:hAnsi="Times New Roman"/>
          <w:b/>
          <w:color w:val="000000"/>
          <w:sz w:val="28"/>
          <w:szCs w:val="28"/>
        </w:rPr>
        <w:t xml:space="preserve"> 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учебной деятельности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осущ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ствляется путем деления класса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 на группы для реш</w:t>
      </w:r>
      <w:r>
        <w:rPr>
          <w:rFonts w:ascii="Times New Roman" w:hAnsi="Times New Roman"/>
          <w:color w:val="000000"/>
          <w:sz w:val="28"/>
          <w:szCs w:val="28"/>
        </w:rPr>
        <w:t>ения конкретных учебных задач. К</w:t>
      </w:r>
      <w:r w:rsidRPr="00543ED5">
        <w:rPr>
          <w:rFonts w:ascii="Times New Roman" w:hAnsi="Times New Roman"/>
          <w:color w:val="000000"/>
          <w:sz w:val="28"/>
          <w:szCs w:val="28"/>
        </w:rPr>
        <w:t>аждая группа получает определенное задание (либо одинаковое, либо дифференцированное) и выполняет его сообща под непосредственным руководст</w:t>
      </w:r>
      <w:r>
        <w:rPr>
          <w:rFonts w:ascii="Times New Roman" w:hAnsi="Times New Roman"/>
          <w:color w:val="000000"/>
          <w:sz w:val="28"/>
          <w:szCs w:val="28"/>
        </w:rPr>
        <w:t>вом лидера группы или учителя. З</w:t>
      </w:r>
      <w:r w:rsidRPr="00543ED5">
        <w:rPr>
          <w:rFonts w:ascii="Times New Roman" w:hAnsi="Times New Roman"/>
          <w:color w:val="000000"/>
          <w:sz w:val="28"/>
          <w:szCs w:val="28"/>
        </w:rPr>
        <w:t>адания в группе выполняются таким способом, который позволяет учитывать и оценивать индивидуал</w:t>
      </w:r>
      <w:r>
        <w:rPr>
          <w:rFonts w:ascii="Times New Roman" w:hAnsi="Times New Roman"/>
          <w:color w:val="000000"/>
          <w:sz w:val="28"/>
          <w:szCs w:val="28"/>
        </w:rPr>
        <w:t>ьный вклад каждого члена группы</w:t>
      </w:r>
      <w:r w:rsidRPr="00543ED5">
        <w:rPr>
          <w:rFonts w:ascii="Times New Roman" w:hAnsi="Times New Roman"/>
          <w:color w:val="000000"/>
          <w:sz w:val="28"/>
          <w:szCs w:val="28"/>
        </w:rPr>
        <w:t>. Состав группы меняется в зависимости от содержания и х</w:t>
      </w:r>
      <w:r w:rsidRPr="00543ED5">
        <w:rPr>
          <w:rFonts w:ascii="Times New Roman" w:hAnsi="Times New Roman"/>
          <w:color w:val="000000"/>
          <w:sz w:val="28"/>
          <w:szCs w:val="28"/>
        </w:rPr>
        <w:t>а</w:t>
      </w:r>
      <w:r w:rsidRPr="00543ED5">
        <w:rPr>
          <w:rFonts w:ascii="Times New Roman" w:hAnsi="Times New Roman"/>
          <w:color w:val="000000"/>
          <w:sz w:val="28"/>
          <w:szCs w:val="28"/>
        </w:rPr>
        <w:t>рактера предстоящей работы. При групповой работе учение превращается из индивидуальной деятельности каждого учащегося в совместный труд. Ученик вынужден научиться договариваться, поступаясь своими личн</w:t>
      </w:r>
      <w:r>
        <w:rPr>
          <w:rFonts w:ascii="Times New Roman" w:hAnsi="Times New Roman"/>
          <w:color w:val="000000"/>
          <w:sz w:val="28"/>
          <w:szCs w:val="28"/>
        </w:rPr>
        <w:t xml:space="preserve">ыми интересами, конструктивно и 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быстро разрешать конфликты. 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892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Индивидуальная 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ED5">
        <w:rPr>
          <w:rFonts w:ascii="Times New Roman" w:hAnsi="Times New Roman"/>
          <w:color w:val="000000"/>
          <w:sz w:val="28"/>
          <w:szCs w:val="28"/>
        </w:rPr>
        <w:t>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зации учебной деятельностиучащихся на уроке </w:t>
      </w:r>
      <w:r w:rsidRPr="00543ED5">
        <w:rPr>
          <w:rFonts w:ascii="Times New Roman" w:hAnsi="Times New Roman"/>
          <w:color w:val="000000"/>
          <w:sz w:val="28"/>
          <w:szCs w:val="28"/>
        </w:rPr>
        <w:t>предполагает, что каждый ученик получает для самостоятельного выпо</w:t>
      </w:r>
      <w:r w:rsidRPr="00543ED5">
        <w:rPr>
          <w:rFonts w:ascii="Times New Roman" w:hAnsi="Times New Roman"/>
          <w:color w:val="000000"/>
          <w:sz w:val="28"/>
          <w:szCs w:val="28"/>
        </w:rPr>
        <w:t>л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нения задание, специально для него подобранное в соответствии с его учебными возможностями. </w:t>
      </w:r>
      <w:r>
        <w:rPr>
          <w:rFonts w:ascii="Times New Roman" w:hAnsi="Times New Roman"/>
          <w:color w:val="000000"/>
          <w:sz w:val="28"/>
          <w:szCs w:val="28"/>
        </w:rPr>
        <w:t>Такими заданиями могу</w:t>
      </w:r>
      <w:r w:rsidRPr="00543ED5">
        <w:rPr>
          <w:rFonts w:ascii="Times New Roman" w:hAnsi="Times New Roman"/>
          <w:color w:val="000000"/>
          <w:sz w:val="28"/>
          <w:szCs w:val="28"/>
        </w:rPr>
        <w:t>т быть работа с учебником, другой учебной и научной литерату</w:t>
      </w:r>
      <w:r>
        <w:rPr>
          <w:rFonts w:ascii="Times New Roman" w:hAnsi="Times New Roman"/>
          <w:color w:val="000000"/>
          <w:sz w:val="28"/>
          <w:szCs w:val="28"/>
        </w:rPr>
        <w:t>рой, разнообразными источниками, решение задач, примеров</w:t>
      </w:r>
      <w:r w:rsidRPr="00543ED5">
        <w:rPr>
          <w:rFonts w:ascii="Times New Roman" w:hAnsi="Times New Roman"/>
          <w:color w:val="000000"/>
          <w:sz w:val="28"/>
          <w:szCs w:val="28"/>
        </w:rPr>
        <w:t>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всевозможных наблюдений и т.д.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ED5">
        <w:rPr>
          <w:rFonts w:ascii="Times New Roman" w:hAnsi="Times New Roman"/>
          <w:color w:val="000000"/>
          <w:sz w:val="28"/>
          <w:szCs w:val="28"/>
        </w:rPr>
        <w:t>Для слабоуспевающих учащихся необходимо составлять такую систему заданий, которые бы содержали в себе: образцы решений и задачи, подлежащие решению на основе изучения образца; различные алгоритмические предписания, позволяющие ученику шаг за шагом решить определенную задачу — различные теоретичес</w:t>
      </w:r>
      <w:r>
        <w:rPr>
          <w:rFonts w:ascii="Times New Roman" w:hAnsi="Times New Roman"/>
          <w:color w:val="000000"/>
          <w:sz w:val="28"/>
          <w:szCs w:val="28"/>
        </w:rPr>
        <w:t>кие сведения, поясняющие теорию</w:t>
      </w:r>
      <w:r w:rsidRPr="00543ED5">
        <w:rPr>
          <w:rFonts w:ascii="Times New Roman" w:hAnsi="Times New Roman"/>
          <w:color w:val="000000"/>
          <w:sz w:val="28"/>
          <w:szCs w:val="28"/>
        </w:rPr>
        <w:t xml:space="preserve">, а также всевозможные требования сравнивать, сопоставлять, </w:t>
      </w:r>
      <w:r>
        <w:rPr>
          <w:rFonts w:ascii="Times New Roman" w:hAnsi="Times New Roman"/>
          <w:color w:val="000000"/>
          <w:sz w:val="28"/>
          <w:szCs w:val="28"/>
        </w:rPr>
        <w:t>классифицировать, обобщать.</w:t>
      </w:r>
    </w:p>
    <w:p w:rsidR="00C151DE" w:rsidRPr="00543ED5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ED5">
        <w:rPr>
          <w:rFonts w:ascii="Times New Roman" w:hAnsi="Times New Roman"/>
          <w:color w:val="000000"/>
          <w:sz w:val="28"/>
          <w:szCs w:val="28"/>
        </w:rPr>
        <w:t>Такая организация учебной работы учащихся на уроке дает возможность каждому ученику в силу своих возможностей, способностей, собранности постепенно углублять и закреплять полученные и получаемые знания, вырабат</w:t>
      </w:r>
      <w:r w:rsidRPr="00543ED5">
        <w:rPr>
          <w:rFonts w:ascii="Times New Roman" w:hAnsi="Times New Roman"/>
          <w:color w:val="000000"/>
          <w:sz w:val="28"/>
          <w:szCs w:val="28"/>
        </w:rPr>
        <w:t>ы</w:t>
      </w:r>
      <w:r w:rsidRPr="00543ED5">
        <w:rPr>
          <w:rFonts w:ascii="Times New Roman" w:hAnsi="Times New Roman"/>
          <w:color w:val="000000"/>
          <w:sz w:val="28"/>
          <w:szCs w:val="28"/>
        </w:rPr>
        <w:t>вать необходимые умения, навыки, опыт познавательной деятельности, форм</w:t>
      </w:r>
      <w:r w:rsidRPr="00543ED5">
        <w:rPr>
          <w:rFonts w:ascii="Times New Roman" w:hAnsi="Times New Roman"/>
          <w:color w:val="000000"/>
          <w:sz w:val="28"/>
          <w:szCs w:val="28"/>
        </w:rPr>
        <w:t>и</w:t>
      </w:r>
      <w:r w:rsidRPr="00543ED5">
        <w:rPr>
          <w:rFonts w:ascii="Times New Roman" w:hAnsi="Times New Roman"/>
          <w:color w:val="000000"/>
          <w:sz w:val="28"/>
          <w:szCs w:val="28"/>
        </w:rPr>
        <w:t>ровать у себя</w:t>
      </w:r>
      <w:r>
        <w:rPr>
          <w:rFonts w:ascii="Times New Roman" w:hAnsi="Times New Roman"/>
          <w:color w:val="000000"/>
          <w:sz w:val="28"/>
          <w:szCs w:val="28"/>
        </w:rPr>
        <w:t xml:space="preserve"> потребности в самообразовании.</w:t>
      </w:r>
    </w:p>
    <w:p w:rsidR="00C151DE" w:rsidRPr="002241B1" w:rsidRDefault="00C151DE" w:rsidP="00C151D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D4">
        <w:rPr>
          <w:rFonts w:ascii="Times New Roman" w:hAnsi="Times New Roman"/>
          <w:sz w:val="28"/>
          <w:szCs w:val="28"/>
        </w:rPr>
        <w:lastRenderedPageBreak/>
        <w:t>Совокупность организации таких форм учебной деятельности при сам</w:t>
      </w:r>
      <w:r w:rsidRPr="001563D4">
        <w:rPr>
          <w:rFonts w:ascii="Times New Roman" w:hAnsi="Times New Roman"/>
          <w:sz w:val="28"/>
          <w:szCs w:val="28"/>
        </w:rPr>
        <w:t>о</w:t>
      </w:r>
      <w:r w:rsidRPr="001563D4">
        <w:rPr>
          <w:rFonts w:ascii="Times New Roman" w:hAnsi="Times New Roman"/>
          <w:sz w:val="28"/>
          <w:szCs w:val="28"/>
        </w:rPr>
        <w:t xml:space="preserve">стоятельной работе учащихся обеспечивает эффективное формирование всех </w:t>
      </w:r>
      <w:proofErr w:type="gramStart"/>
      <w:r w:rsidRPr="001563D4">
        <w:rPr>
          <w:rFonts w:ascii="Times New Roman" w:hAnsi="Times New Roman"/>
          <w:sz w:val="28"/>
          <w:szCs w:val="28"/>
        </w:rPr>
        <w:t>универсальный</w:t>
      </w:r>
      <w:proofErr w:type="gramEnd"/>
      <w:r w:rsidRPr="001563D4">
        <w:rPr>
          <w:rFonts w:ascii="Times New Roman" w:hAnsi="Times New Roman"/>
          <w:sz w:val="28"/>
          <w:szCs w:val="28"/>
        </w:rPr>
        <w:t xml:space="preserve"> учебных действий: познавательных, регулятивных, коммуник</w:t>
      </w:r>
      <w:r w:rsidRPr="001563D4">
        <w:rPr>
          <w:rFonts w:ascii="Times New Roman" w:hAnsi="Times New Roman"/>
          <w:sz w:val="28"/>
          <w:szCs w:val="28"/>
        </w:rPr>
        <w:t>а</w:t>
      </w:r>
      <w:r w:rsidRPr="001563D4">
        <w:rPr>
          <w:rFonts w:ascii="Times New Roman" w:hAnsi="Times New Roman"/>
          <w:sz w:val="28"/>
          <w:szCs w:val="28"/>
        </w:rPr>
        <w:t>тивных и личностных.</w:t>
      </w:r>
    </w:p>
    <w:p w:rsidR="00C151DE" w:rsidRPr="00EC28FE" w:rsidRDefault="00C151DE" w:rsidP="00EC28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1B1">
        <w:rPr>
          <w:rFonts w:ascii="Times New Roman" w:hAnsi="Times New Roman"/>
          <w:sz w:val="28"/>
          <w:szCs w:val="28"/>
        </w:rPr>
        <w:tab/>
      </w:r>
      <w:r w:rsidRPr="002121C9"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организация </w:t>
      </w:r>
      <w:r>
        <w:rPr>
          <w:rFonts w:ascii="Times New Roman" w:hAnsi="Times New Roman"/>
          <w:sz w:val="28"/>
          <w:szCs w:val="28"/>
        </w:rPr>
        <w:t>смешанного обучения математике в онлайн и офлайн</w:t>
      </w:r>
      <w:r w:rsidRPr="00212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режимах</w:t>
      </w:r>
      <w:r w:rsidRPr="002121C9">
        <w:rPr>
          <w:rFonts w:ascii="Times New Roman" w:hAnsi="Times New Roman"/>
          <w:sz w:val="28"/>
          <w:szCs w:val="28"/>
        </w:rPr>
        <w:t xml:space="preserve"> требует от педагога тщател</w:t>
      </w:r>
      <w:r w:rsidRPr="002121C9">
        <w:rPr>
          <w:rFonts w:ascii="Times New Roman" w:hAnsi="Times New Roman"/>
          <w:sz w:val="28"/>
          <w:szCs w:val="28"/>
        </w:rPr>
        <w:t>ь</w:t>
      </w:r>
      <w:r w:rsidRPr="002121C9">
        <w:rPr>
          <w:rFonts w:ascii="Times New Roman" w:hAnsi="Times New Roman"/>
          <w:sz w:val="28"/>
          <w:szCs w:val="28"/>
        </w:rPr>
        <w:t>ной подготовки: проведение логико-дидактического анализа темы и построение расширенных форму</w:t>
      </w:r>
      <w:r>
        <w:rPr>
          <w:rFonts w:ascii="Times New Roman" w:hAnsi="Times New Roman"/>
          <w:sz w:val="28"/>
          <w:szCs w:val="28"/>
        </w:rPr>
        <w:t xml:space="preserve">лировок </w:t>
      </w:r>
      <w:r w:rsidRPr="002121C9">
        <w:rPr>
          <w:rFonts w:ascii="Times New Roman" w:hAnsi="Times New Roman"/>
          <w:sz w:val="28"/>
          <w:szCs w:val="28"/>
        </w:rPr>
        <w:t>зад</w:t>
      </w:r>
      <w:r>
        <w:rPr>
          <w:rFonts w:ascii="Times New Roman" w:hAnsi="Times New Roman"/>
          <w:sz w:val="28"/>
          <w:szCs w:val="28"/>
        </w:rPr>
        <w:t>а</w:t>
      </w:r>
      <w:r w:rsidRPr="002121C9">
        <w:rPr>
          <w:rFonts w:ascii="Times New Roman" w:hAnsi="Times New Roman"/>
          <w:sz w:val="28"/>
          <w:szCs w:val="28"/>
        </w:rPr>
        <w:t xml:space="preserve">ний, чтобы работа учащихся </w:t>
      </w:r>
      <w:r>
        <w:rPr>
          <w:rFonts w:ascii="Times New Roman" w:hAnsi="Times New Roman"/>
          <w:sz w:val="28"/>
          <w:szCs w:val="28"/>
        </w:rPr>
        <w:t xml:space="preserve">в режиме онлайн </w:t>
      </w:r>
      <w:r w:rsidRPr="002121C9">
        <w:rPr>
          <w:rFonts w:ascii="Times New Roman" w:hAnsi="Times New Roman"/>
          <w:sz w:val="28"/>
          <w:szCs w:val="28"/>
        </w:rPr>
        <w:t>могла быть в полной мере самостоятельной.</w:t>
      </w:r>
    </w:p>
    <w:p w:rsidR="00C151DE" w:rsidRPr="00EC28FE" w:rsidRDefault="00C151DE" w:rsidP="002B4C9A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3445530"/>
      <w:r w:rsidRPr="00EC28FE">
        <w:rPr>
          <w:rFonts w:ascii="Times New Roman" w:hAnsi="Times New Roman" w:cs="Times New Roman"/>
          <w:color w:val="000000" w:themeColor="text1"/>
          <w:sz w:val="28"/>
          <w:szCs w:val="28"/>
        </w:rPr>
        <w:t>1.3. Содержательный потенциал курса алгебры 7-9 класса с позиции см</w:t>
      </w:r>
      <w:r w:rsidRPr="00EC28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28FE">
        <w:rPr>
          <w:rFonts w:ascii="Times New Roman" w:hAnsi="Times New Roman" w:cs="Times New Roman"/>
          <w:color w:val="000000" w:themeColor="text1"/>
          <w:sz w:val="28"/>
          <w:szCs w:val="28"/>
        </w:rPr>
        <w:t>шанного обучения</w:t>
      </w:r>
      <w:bookmarkEnd w:id="4"/>
    </w:p>
    <w:p w:rsidR="00C151DE" w:rsidRPr="007034AF" w:rsidRDefault="00C151DE" w:rsidP="002B4C9A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параграфе раскрываются содержательные линии курса алгебры 7-9 класса, методологические особенности изучения линий. Определяется соде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>жание курса, изучение которого возможно в смешанном обучении с приведением обоснований.</w:t>
      </w:r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В курсе алгебры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7-9 класса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можно выделить следующие основные с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одержательные линии: </w:t>
      </w:r>
      <w:r w:rsidRPr="00742AD1">
        <w:rPr>
          <w:rFonts w:ascii="Times New Roman" w:hAnsi="Times New Roman"/>
          <w:color w:val="000000" w:themeColor="text1"/>
          <w:sz w:val="28"/>
          <w:szCs w:val="24"/>
        </w:rPr>
        <w:t>алгебра, функции, вероятность и статистика.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Так же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в соде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р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жание включены два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дополнительных методологичес</w:t>
      </w:r>
      <w:r>
        <w:rPr>
          <w:rFonts w:ascii="Times New Roman" w:hAnsi="Times New Roman"/>
          <w:color w:val="000000" w:themeColor="text1"/>
          <w:sz w:val="28"/>
          <w:szCs w:val="24"/>
        </w:rPr>
        <w:t>ких раздела: логика и множества,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мат</w:t>
      </w:r>
      <w:r>
        <w:rPr>
          <w:rFonts w:ascii="Times New Roman" w:hAnsi="Times New Roman"/>
          <w:color w:val="000000" w:themeColor="text1"/>
          <w:sz w:val="28"/>
          <w:szCs w:val="24"/>
        </w:rPr>
        <w:t>ематика в историческом развитии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4"/>
        </w:rPr>
        <w:t>Л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иния — «Логика и множества» – служит цели овладения учащимися некоторыми элементами универсального математического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языка, </w:t>
      </w:r>
      <w:r>
        <w:rPr>
          <w:rFonts w:ascii="Times New Roman" w:hAnsi="Times New Roman"/>
          <w:color w:val="000000" w:themeColor="text1"/>
          <w:sz w:val="28"/>
          <w:szCs w:val="24"/>
        </w:rPr>
        <w:t>линия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— «Математика в историческом разв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и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тии» — способствует созданию общекультурного, гуманитарного фона изучения курса.</w:t>
      </w:r>
    </w:p>
    <w:p w:rsidR="00C151DE" w:rsidRPr="003928D2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32"/>
          <w:szCs w:val="30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Рассмотрим подробнее каждую содержательную линию курса на предмет возможности и доступности изучения в смешанном обучении.</w:t>
      </w:r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линии 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«</w:t>
      </w:r>
      <w:r w:rsidRPr="003928D2">
        <w:rPr>
          <w:rFonts w:ascii="Times New Roman" w:hAnsi="Times New Roman"/>
          <w:bCs/>
          <w:color w:val="000000" w:themeColor="text1"/>
          <w:sz w:val="28"/>
          <w:szCs w:val="24"/>
        </w:rPr>
        <w:t>Алгебра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способствует формированию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lastRenderedPageBreak/>
        <w:t>математики как языка для построения математических моделей процессов и я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лений реального мира.</w:t>
      </w:r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928D2">
        <w:rPr>
          <w:rFonts w:ascii="Times New Roman" w:hAnsi="Times New Roman"/>
          <w:color w:val="000000" w:themeColor="text1"/>
          <w:sz w:val="28"/>
          <w:szCs w:val="24"/>
        </w:rPr>
        <w:t>Развитие алгоритмического мышления, необходимого,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 частности, для освоения курса информатики, и овладение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навыками дедуктивных рассуждений также являются задачами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изучения алгебры. Преобразование символьных форм вносит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специфический вклад в развитие воображения учащихся, их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способн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стей к математическому творчеству. В основной школе материал группируется вокруг рациональных выражений.</w:t>
      </w:r>
    </w:p>
    <w:p w:rsidR="00C151DE" w:rsidRDefault="00C151DE" w:rsidP="00C151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Вообще, так как алгебра «выросла» из арифметики, то она связана с чи</w:t>
      </w:r>
      <w:r>
        <w:rPr>
          <w:rFonts w:ascii="Times New Roman" w:hAnsi="Times New Roman"/>
          <w:color w:val="000000" w:themeColor="text1"/>
          <w:sz w:val="28"/>
          <w:szCs w:val="24"/>
        </w:rPr>
        <w:t>с</w:t>
      </w:r>
      <w:r>
        <w:rPr>
          <w:rFonts w:ascii="Times New Roman" w:hAnsi="Times New Roman"/>
          <w:color w:val="000000" w:themeColor="text1"/>
          <w:sz w:val="28"/>
          <w:szCs w:val="24"/>
        </w:rPr>
        <w:t>лами, с порядком выполнения действия над числами, с составлением числовых выр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>
        <w:rPr>
          <w:rFonts w:ascii="Times New Roman" w:hAnsi="Times New Roman"/>
          <w:color w:val="000000" w:themeColor="text1"/>
          <w:sz w:val="28"/>
          <w:szCs w:val="24"/>
        </w:rPr>
        <w:t>жений и равенств. Только алгебра это действия с абстрактными величинами, имеющими общее значение. Выражение - то, с чего начинается а</w:t>
      </w:r>
      <w:r>
        <w:rPr>
          <w:rFonts w:ascii="Times New Roman" w:hAnsi="Times New Roman"/>
          <w:color w:val="000000" w:themeColor="text1"/>
          <w:sz w:val="28"/>
          <w:szCs w:val="24"/>
        </w:rPr>
        <w:t>л</w:t>
      </w:r>
      <w:r>
        <w:rPr>
          <w:rFonts w:ascii="Times New Roman" w:hAnsi="Times New Roman"/>
          <w:color w:val="000000" w:themeColor="text1"/>
          <w:sz w:val="28"/>
          <w:szCs w:val="24"/>
        </w:rPr>
        <w:t>гебра. Если после выражения поставить знак «=», то получится уравнение. Если после в</w:t>
      </w:r>
      <w:r>
        <w:rPr>
          <w:rFonts w:ascii="Times New Roman" w:hAnsi="Times New Roman"/>
          <w:color w:val="000000" w:themeColor="text1"/>
          <w:sz w:val="28"/>
          <w:szCs w:val="24"/>
        </w:rPr>
        <w:t>ы</w:t>
      </w:r>
      <w:r>
        <w:rPr>
          <w:rFonts w:ascii="Times New Roman" w:hAnsi="Times New Roman"/>
          <w:color w:val="000000" w:themeColor="text1"/>
          <w:sz w:val="28"/>
          <w:szCs w:val="24"/>
        </w:rPr>
        <w:t>ражения поставить знак «</w:t>
      </w:r>
      <m:oMath>
        <m:r>
          <w:rPr>
            <w:rFonts w:ascii="Cambria Math" w:hAnsi="Cambria Math"/>
            <w:color w:val="000000" w:themeColor="text1"/>
            <w:sz w:val="28"/>
            <w:szCs w:val="24"/>
          </w:rPr>
          <m:t>&lt;</m:t>
        </m:r>
      </m:oMath>
      <w:r>
        <w:rPr>
          <w:rFonts w:ascii="Times New Roman" w:hAnsi="Times New Roman"/>
          <w:color w:val="000000" w:themeColor="text1"/>
          <w:sz w:val="28"/>
          <w:szCs w:val="24"/>
        </w:rPr>
        <w:t>» или «</w:t>
      </w:r>
      <m:oMath>
        <m:r>
          <w:rPr>
            <w:rFonts w:ascii="Cambria Math" w:hAnsi="Cambria Math"/>
            <w:color w:val="000000" w:themeColor="text1"/>
            <w:sz w:val="28"/>
            <w:szCs w:val="24"/>
          </w:rPr>
          <m:t>&gt;</m:t>
        </m:r>
      </m:oMath>
      <w:r>
        <w:rPr>
          <w:rFonts w:ascii="Times New Roman" w:hAnsi="Times New Roman"/>
          <w:color w:val="000000" w:themeColor="text1"/>
          <w:sz w:val="28"/>
          <w:szCs w:val="24"/>
        </w:rPr>
        <w:t>», то получается неравенство. Причем в</w:t>
      </w:r>
      <w:r>
        <w:rPr>
          <w:rFonts w:ascii="Times New Roman" w:hAnsi="Times New Roman"/>
          <w:color w:val="000000" w:themeColor="text1"/>
          <w:sz w:val="28"/>
          <w:szCs w:val="24"/>
        </w:rPr>
        <w:t>ы</w:t>
      </w:r>
      <w:r>
        <w:rPr>
          <w:rFonts w:ascii="Times New Roman" w:hAnsi="Times New Roman"/>
          <w:color w:val="000000" w:themeColor="text1"/>
          <w:sz w:val="28"/>
          <w:szCs w:val="24"/>
        </w:rPr>
        <w:t>полнение операций над уравнением и неравенством происходит почти одинаково, что облегчает школьникам понимание алгоритма действий. При возвед</w:t>
      </w:r>
      <w:r>
        <w:rPr>
          <w:rFonts w:ascii="Times New Roman" w:hAnsi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/>
          <w:color w:val="000000" w:themeColor="text1"/>
          <w:sz w:val="28"/>
          <w:szCs w:val="24"/>
        </w:rPr>
        <w:t>нии уравнения или неравенства во вторую степень, будем иметь квадратное уравнение или квадратное неравенство. Нахождение их корней производится с помощью формулы дискриминанта или теореме Виета.</w:t>
      </w:r>
      <w:r w:rsidRPr="00C1021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Если даны два уравнения или неравенства, объединенные общим решением, то они являются системой уравнений или неравенств. Решение систем рассматривается несколькими сп</w:t>
      </w: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собами,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основные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 - подстановка и сложение. </w:t>
      </w:r>
      <w:r w:rsidRPr="00D469A2">
        <w:rPr>
          <w:rFonts w:ascii="Times New Roman" w:hAnsi="Times New Roman"/>
          <w:sz w:val="28"/>
          <w:szCs w:val="28"/>
        </w:rPr>
        <w:t xml:space="preserve">Для действительных </w:t>
      </w:r>
      <w:r>
        <w:rPr>
          <w:rFonts w:ascii="Times New Roman" w:hAnsi="Times New Roman"/>
          <w:sz w:val="28"/>
          <w:szCs w:val="28"/>
        </w:rPr>
        <w:t xml:space="preserve">чисел </w:t>
      </w:r>
      <w:r w:rsidRPr="00D469A2">
        <w:rPr>
          <w:rFonts w:ascii="Times New Roman" w:hAnsi="Times New Roman"/>
          <w:sz w:val="28"/>
          <w:szCs w:val="28"/>
        </w:rPr>
        <w:t>выпо</w:t>
      </w:r>
      <w:r w:rsidRPr="00D469A2">
        <w:rPr>
          <w:rFonts w:ascii="Times New Roman" w:hAnsi="Times New Roman"/>
          <w:sz w:val="28"/>
          <w:szCs w:val="28"/>
        </w:rPr>
        <w:t>л</w:t>
      </w:r>
      <w:r w:rsidRPr="00D469A2">
        <w:rPr>
          <w:rFonts w:ascii="Times New Roman" w:hAnsi="Times New Roman"/>
          <w:sz w:val="28"/>
          <w:szCs w:val="28"/>
        </w:rPr>
        <w:t xml:space="preserve">няются </w:t>
      </w:r>
      <w:r>
        <w:rPr>
          <w:rFonts w:ascii="Times New Roman" w:hAnsi="Times New Roman"/>
          <w:sz w:val="28"/>
          <w:szCs w:val="28"/>
        </w:rPr>
        <w:t>основные законы арифметики и алгебры:</w:t>
      </w:r>
      <w:r w:rsidRPr="00D469A2">
        <w:rPr>
          <w:rFonts w:ascii="Times New Roman" w:hAnsi="Times New Roman"/>
          <w:sz w:val="28"/>
          <w:szCs w:val="28"/>
        </w:rPr>
        <w:t xml:space="preserve"> </w:t>
      </w:r>
    </w:p>
    <w:p w:rsidR="00C151DE" w:rsidRDefault="00C151DE" w:rsidP="00733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9A2">
        <w:rPr>
          <w:rFonts w:ascii="Times New Roman" w:hAnsi="Times New Roman"/>
          <w:sz w:val="28"/>
          <w:szCs w:val="28"/>
        </w:rPr>
        <w:t>1. Коммута</w:t>
      </w:r>
      <w:r>
        <w:rPr>
          <w:rFonts w:ascii="Times New Roman" w:hAnsi="Times New Roman"/>
          <w:sz w:val="28"/>
          <w:szCs w:val="28"/>
        </w:rPr>
        <w:t>тивный закон сложения</w:t>
      </w:r>
      <w:r w:rsidRPr="00D469A2">
        <w:rPr>
          <w:rFonts w:ascii="Times New Roman" w:hAnsi="Times New Roman"/>
          <w:sz w:val="28"/>
          <w:szCs w:val="28"/>
        </w:rPr>
        <w:t xml:space="preserve">; </w:t>
      </w:r>
    </w:p>
    <w:p w:rsidR="00C151DE" w:rsidRDefault="00C151DE" w:rsidP="00733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9A2">
        <w:rPr>
          <w:rFonts w:ascii="Times New Roman" w:hAnsi="Times New Roman"/>
          <w:sz w:val="28"/>
          <w:szCs w:val="28"/>
        </w:rPr>
        <w:t>2. Ассоциативный закон сложе</w:t>
      </w:r>
      <w:r>
        <w:rPr>
          <w:rFonts w:ascii="Times New Roman" w:hAnsi="Times New Roman"/>
          <w:sz w:val="28"/>
          <w:szCs w:val="28"/>
        </w:rPr>
        <w:t>ния</w:t>
      </w:r>
      <w:r w:rsidRPr="00D469A2">
        <w:rPr>
          <w:rFonts w:ascii="Times New Roman" w:hAnsi="Times New Roman"/>
          <w:sz w:val="28"/>
          <w:szCs w:val="28"/>
        </w:rPr>
        <w:t xml:space="preserve">; </w:t>
      </w:r>
    </w:p>
    <w:p w:rsidR="00C151DE" w:rsidRDefault="00C151DE" w:rsidP="00733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9A2">
        <w:rPr>
          <w:rFonts w:ascii="Times New Roman" w:hAnsi="Times New Roman"/>
          <w:sz w:val="28"/>
          <w:szCs w:val="28"/>
        </w:rPr>
        <w:t xml:space="preserve">3. Коммутативный закон умножения; </w:t>
      </w:r>
    </w:p>
    <w:p w:rsidR="00C151DE" w:rsidRDefault="00C151DE" w:rsidP="00733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9A2">
        <w:rPr>
          <w:rFonts w:ascii="Times New Roman" w:hAnsi="Times New Roman"/>
          <w:sz w:val="28"/>
          <w:szCs w:val="28"/>
        </w:rPr>
        <w:t xml:space="preserve">4. Ассоциативный закон умножения; </w:t>
      </w:r>
    </w:p>
    <w:p w:rsidR="00C151DE" w:rsidRPr="00D469A2" w:rsidRDefault="00C151DE" w:rsidP="00733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9A2">
        <w:rPr>
          <w:rFonts w:ascii="Times New Roman" w:hAnsi="Times New Roman"/>
          <w:sz w:val="28"/>
          <w:szCs w:val="28"/>
        </w:rPr>
        <w:t>5. Дистрибутивный закон умножения относительно сл</w:t>
      </w:r>
      <w:r w:rsidRPr="00D469A2">
        <w:rPr>
          <w:rFonts w:ascii="Times New Roman" w:hAnsi="Times New Roman"/>
          <w:sz w:val="28"/>
          <w:szCs w:val="28"/>
        </w:rPr>
        <w:t>о</w:t>
      </w:r>
      <w:r w:rsidRPr="00D469A2">
        <w:rPr>
          <w:rFonts w:ascii="Times New Roman" w:hAnsi="Times New Roman"/>
          <w:sz w:val="28"/>
          <w:szCs w:val="28"/>
        </w:rPr>
        <w:t>жения</w:t>
      </w:r>
      <w:r>
        <w:rPr>
          <w:rFonts w:ascii="Times New Roman" w:hAnsi="Times New Roman"/>
          <w:sz w:val="28"/>
          <w:szCs w:val="28"/>
        </w:rPr>
        <w:t>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Содержание раздела 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«</w:t>
      </w:r>
      <w:r w:rsidRPr="003928D2">
        <w:rPr>
          <w:rFonts w:ascii="Times New Roman" w:hAnsi="Times New Roman"/>
          <w:bCs/>
          <w:color w:val="000000" w:themeColor="text1"/>
          <w:sz w:val="28"/>
          <w:szCs w:val="24"/>
        </w:rPr>
        <w:t>Функции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подразумевает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получение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школьниками конкретных знаний о функции как важнейшей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математической модели для описания и исследования разнообразных процессов. Изучение этого материала способствует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развитию у учащихся умения использовать различные языки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математики (словесный, символический, графический), вносит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вклад в формир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вание представлений о роли математики в развитии цивилизации и культуры.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Проанализируем раздел «Функции» на предмет той линии курса алгебры, изучение которой возможно с применением смешанного обучения.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Как и любой раздел, раздел «Функции» взаимосвязан с разделами «Арифметика» и «Алгебра». 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Чтобы проанализировать функцию на четность и нечетность, на перес</w:t>
      </w:r>
      <w:r>
        <w:rPr>
          <w:rFonts w:ascii="Times New Roman" w:hAnsi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/>
          <w:color w:val="000000" w:themeColor="text1"/>
          <w:sz w:val="28"/>
          <w:szCs w:val="24"/>
        </w:rPr>
        <w:t>чение с осями координат, на возрастание и убывание, на нахождение минимума и максимума нужно пользоваться правилами алгебры. Так же существует схема исследования функции, следуя которой можно полностью проанализировать функцию. Такая схема универсальна для некоторых функций, таких как лине</w:t>
      </w:r>
      <w:r>
        <w:rPr>
          <w:rFonts w:ascii="Times New Roman" w:hAnsi="Times New Roman"/>
          <w:color w:val="000000" w:themeColor="text1"/>
          <w:sz w:val="28"/>
          <w:szCs w:val="24"/>
        </w:rPr>
        <w:t>й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ная, обратно пропорциональная, степенная. Построение графиков этих функций тоже происходит аналогично друг другу. Строится таблица для </w:t>
      </w:r>
      <w:r w:rsidRPr="00941EAB">
        <w:rPr>
          <w:rFonts w:ascii="Times New Roman" w:hAnsi="Times New Roman"/>
          <w:i/>
          <w:color w:val="000000" w:themeColor="text1"/>
          <w:sz w:val="28"/>
          <w:szCs w:val="24"/>
        </w:rPr>
        <w:t>х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и </w:t>
      </w:r>
      <w:r w:rsidRPr="00941EAB">
        <w:rPr>
          <w:rFonts w:ascii="Times New Roman" w:hAnsi="Times New Roman"/>
          <w:i/>
          <w:color w:val="000000" w:themeColor="text1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sz w:val="28"/>
          <w:szCs w:val="24"/>
        </w:rPr>
        <w:t>, записыв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>
        <w:rPr>
          <w:rFonts w:ascii="Times New Roman" w:hAnsi="Times New Roman"/>
          <w:color w:val="000000" w:themeColor="text1"/>
          <w:sz w:val="28"/>
          <w:szCs w:val="24"/>
        </w:rPr>
        <w:t>ются значения и подставляются в функцию. Для любого графика одинаково происходит перенос осей координат, либо смещение самого графика, кому как удобно. Универсальность схемы анализа функции и построение ее графика также значительно помогает школьникам запомнить весь этот процесс.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Раздел 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«</w:t>
      </w:r>
      <w:r w:rsidRPr="003928D2">
        <w:rPr>
          <w:rFonts w:ascii="Times New Roman" w:hAnsi="Times New Roman"/>
          <w:bCs/>
          <w:color w:val="000000" w:themeColor="text1"/>
          <w:sz w:val="28"/>
          <w:szCs w:val="24"/>
        </w:rPr>
        <w:t>Вероятность и статистика</w:t>
      </w:r>
      <w:r w:rsidRPr="003928D2">
        <w:rPr>
          <w:rFonts w:ascii="Times New Roman" w:hAnsi="Times New Roman"/>
          <w:b/>
          <w:bCs/>
          <w:color w:val="000000" w:themeColor="text1"/>
          <w:sz w:val="28"/>
          <w:szCs w:val="24"/>
        </w:rPr>
        <w:t>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– обязательный компонент школьного образования, усиливающий его прикладное и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практическое значение. Этот материал необходим, прежде всего, для формирования у учащихся функционал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ь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ной грамотности – умения воспринимать и критически анализировать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инфо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р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мацию, представленную в различных формах, понимать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lastRenderedPageBreak/>
        <w:t>вероятностный характер многих реальных зависимостей, производить простейшие вероятностные ра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чёты. Изучение основ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комбинаторики позволит учащемуся осуществлять ра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смотрение случаев, перебор и подсчёт числа вариантов, в том числе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 просте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й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ших прикладных задачах.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Рассматривая подробнее данный раздел, приходим к выводу о том, что усвоение материала предоставляет учащимся возможность научиться упорядочивать данные в виде таблиц, графиков, диаграмм. Формула среднего арифметического встретится в теме «Множества. Логика» в качестве формулы коорд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>
        <w:rPr>
          <w:rFonts w:ascii="Times New Roman" w:hAnsi="Times New Roman"/>
          <w:color w:val="000000" w:themeColor="text1"/>
          <w:sz w:val="28"/>
          <w:szCs w:val="24"/>
        </w:rPr>
        <w:t>наты середины отрезка, но ученики должны провести аналогию и догадаться об этом.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928D2">
        <w:rPr>
          <w:rFonts w:ascii="Times New Roman" w:hAnsi="Times New Roman"/>
          <w:color w:val="000000" w:themeColor="text1"/>
          <w:sz w:val="28"/>
          <w:szCs w:val="24"/>
        </w:rPr>
        <w:t>информации</w:t>
      </w:r>
      <w:proofErr w:type="gramEnd"/>
      <w:r w:rsidRPr="003928D2">
        <w:rPr>
          <w:rFonts w:ascii="Times New Roman" w:hAnsi="Times New Roman"/>
          <w:color w:val="000000" w:themeColor="text1"/>
          <w:sz w:val="28"/>
          <w:szCs w:val="24"/>
        </w:rPr>
        <w:t xml:space="preserve"> и закладыв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ются основы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928D2">
        <w:rPr>
          <w:rFonts w:ascii="Times New Roman" w:hAnsi="Times New Roman"/>
          <w:color w:val="000000" w:themeColor="text1"/>
          <w:sz w:val="28"/>
          <w:szCs w:val="24"/>
        </w:rPr>
        <w:t>вероятностного мышления.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Все рассмотренные разделы вместе составляют курс алгебры 7 – 9 классов. По итогу анализа можно сказать, что каждая последующая тема является продолжением предыдущей. В разделах присутствует много аналогий с предыд</w:t>
      </w:r>
      <w:r>
        <w:rPr>
          <w:rFonts w:ascii="Times New Roman" w:hAnsi="Times New Roman"/>
          <w:color w:val="000000" w:themeColor="text1"/>
          <w:sz w:val="28"/>
          <w:szCs w:val="24"/>
        </w:rPr>
        <w:t>у</w:t>
      </w:r>
      <w:r>
        <w:rPr>
          <w:rFonts w:ascii="Times New Roman" w:hAnsi="Times New Roman"/>
          <w:color w:val="000000" w:themeColor="text1"/>
          <w:sz w:val="28"/>
          <w:szCs w:val="24"/>
        </w:rPr>
        <w:t>щим материалом, что является помощью учащимся в осознании и усвоении тем.</w:t>
      </w:r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Алгебра</w:t>
      </w:r>
      <w:r w:rsidRPr="0015590F">
        <w:rPr>
          <w:color w:val="000000"/>
          <w:sz w:val="28"/>
          <w:szCs w:val="28"/>
        </w:rPr>
        <w:t xml:space="preserve"> инт</w:t>
      </w:r>
      <w:r>
        <w:rPr>
          <w:color w:val="000000"/>
          <w:sz w:val="28"/>
          <w:szCs w:val="28"/>
        </w:rPr>
        <w:t xml:space="preserve">еллектуально развивает человека, формирует способность </w:t>
      </w:r>
      <w:r w:rsidRPr="0015590F">
        <w:rPr>
          <w:color w:val="000000"/>
          <w:sz w:val="28"/>
          <w:szCs w:val="28"/>
        </w:rPr>
        <w:t xml:space="preserve">планировать, </w:t>
      </w:r>
      <w:r>
        <w:rPr>
          <w:color w:val="000000"/>
          <w:sz w:val="28"/>
          <w:szCs w:val="28"/>
        </w:rPr>
        <w:t>аргументировать свой ответ</w:t>
      </w:r>
      <w:r w:rsidRPr="0015590F">
        <w:rPr>
          <w:color w:val="000000"/>
          <w:sz w:val="28"/>
          <w:szCs w:val="28"/>
        </w:rPr>
        <w:t xml:space="preserve"> и пр. </w:t>
      </w:r>
      <w:r>
        <w:rPr>
          <w:color w:val="000000"/>
          <w:sz w:val="28"/>
          <w:szCs w:val="28"/>
        </w:rPr>
        <w:t>Для получения качественных результатов по изучению данного предмета, учитель должен помнить о его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тодических особенностях:</w:t>
      </w:r>
    </w:p>
    <w:p w:rsidR="00C151DE" w:rsidRPr="00B0369A" w:rsidRDefault="00C151DE" w:rsidP="00C151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590F">
        <w:rPr>
          <w:color w:val="000000"/>
          <w:sz w:val="28"/>
          <w:szCs w:val="28"/>
        </w:rPr>
        <w:t>изложение алгебраического матер</w:t>
      </w:r>
      <w:r>
        <w:rPr>
          <w:color w:val="000000"/>
          <w:sz w:val="28"/>
          <w:szCs w:val="28"/>
        </w:rPr>
        <w:t>иала носит абстрактный характер</w:t>
      </w:r>
      <w:r w:rsidRPr="00B0369A">
        <w:rPr>
          <w:color w:val="000000"/>
          <w:sz w:val="28"/>
          <w:szCs w:val="28"/>
        </w:rPr>
        <w:t>;</w:t>
      </w:r>
    </w:p>
    <w:p w:rsidR="00C151DE" w:rsidRPr="00B0369A" w:rsidRDefault="00C151DE" w:rsidP="00C151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69A">
        <w:rPr>
          <w:color w:val="000000"/>
          <w:sz w:val="28"/>
          <w:szCs w:val="28"/>
        </w:rPr>
        <w:t>-</w:t>
      </w:r>
      <w:r w:rsidRPr="0015590F">
        <w:rPr>
          <w:color w:val="000000"/>
          <w:sz w:val="28"/>
          <w:szCs w:val="28"/>
        </w:rPr>
        <w:t xml:space="preserve"> практически отсутствует подкрепление </w:t>
      </w:r>
      <w:proofErr w:type="gramStart"/>
      <w:r w:rsidRPr="0015590F">
        <w:rPr>
          <w:color w:val="000000"/>
          <w:sz w:val="28"/>
          <w:szCs w:val="28"/>
        </w:rPr>
        <w:t>демонст</w:t>
      </w:r>
      <w:r>
        <w:rPr>
          <w:color w:val="000000"/>
          <w:sz w:val="28"/>
          <w:szCs w:val="28"/>
        </w:rPr>
        <w:t>рационно - наглядным</w:t>
      </w:r>
      <w:proofErr w:type="gramEnd"/>
      <w:r>
        <w:rPr>
          <w:color w:val="000000"/>
          <w:sz w:val="28"/>
          <w:szCs w:val="28"/>
        </w:rPr>
        <w:t xml:space="preserve"> материалом</w:t>
      </w:r>
      <w:r w:rsidRPr="00B0369A">
        <w:rPr>
          <w:color w:val="000000"/>
          <w:sz w:val="28"/>
          <w:szCs w:val="28"/>
        </w:rPr>
        <w:t>;</w:t>
      </w:r>
    </w:p>
    <w:p w:rsidR="00C151DE" w:rsidRPr="00B0369A" w:rsidRDefault="00C151DE" w:rsidP="00C151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69A">
        <w:rPr>
          <w:color w:val="000000"/>
          <w:sz w:val="28"/>
          <w:szCs w:val="28"/>
        </w:rPr>
        <w:t>-</w:t>
      </w:r>
      <w:r w:rsidRPr="0015590F">
        <w:rPr>
          <w:color w:val="000000"/>
          <w:sz w:val="28"/>
          <w:szCs w:val="28"/>
        </w:rPr>
        <w:t xml:space="preserve"> при решении задач необходимо прибегать </w:t>
      </w:r>
      <w:r>
        <w:rPr>
          <w:color w:val="000000"/>
          <w:sz w:val="28"/>
          <w:szCs w:val="28"/>
        </w:rPr>
        <w:t>к математическому модел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рованию</w:t>
      </w:r>
      <w:r w:rsidRPr="00B0369A">
        <w:rPr>
          <w:color w:val="000000"/>
          <w:sz w:val="28"/>
          <w:szCs w:val="28"/>
        </w:rPr>
        <w:t>;</w:t>
      </w:r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369A">
        <w:rPr>
          <w:color w:val="000000"/>
          <w:sz w:val="28"/>
          <w:szCs w:val="28"/>
        </w:rPr>
        <w:lastRenderedPageBreak/>
        <w:t>-</w:t>
      </w:r>
      <w:r w:rsidRPr="0015590F">
        <w:rPr>
          <w:color w:val="000000"/>
          <w:sz w:val="28"/>
          <w:szCs w:val="28"/>
        </w:rPr>
        <w:t xml:space="preserve"> в процессе обучения активно используются такие логические приемы как анализ и синтез, индукция и </w:t>
      </w:r>
      <w:r>
        <w:rPr>
          <w:color w:val="000000"/>
          <w:sz w:val="28"/>
          <w:szCs w:val="28"/>
        </w:rPr>
        <w:t xml:space="preserve">дедукция, сравнение и аналогия, </w:t>
      </w:r>
      <w:r w:rsidRPr="0015590F">
        <w:rPr>
          <w:color w:val="000000"/>
          <w:sz w:val="28"/>
          <w:szCs w:val="28"/>
        </w:rPr>
        <w:t xml:space="preserve">абстрагирование, обобщение, конкретизация, владение </w:t>
      </w:r>
      <w:proofErr w:type="gramStart"/>
      <w:r w:rsidRPr="0015590F">
        <w:rPr>
          <w:color w:val="000000"/>
          <w:sz w:val="28"/>
          <w:szCs w:val="28"/>
        </w:rPr>
        <w:t>которыми</w:t>
      </w:r>
      <w:proofErr w:type="gramEnd"/>
      <w:r w:rsidRPr="0015590F">
        <w:rPr>
          <w:color w:val="000000"/>
          <w:sz w:val="28"/>
          <w:szCs w:val="28"/>
        </w:rPr>
        <w:t xml:space="preserve"> способствует ученику не только понять алгоритмы решения, но и самому</w:t>
      </w:r>
      <w:r>
        <w:rPr>
          <w:color w:val="000000"/>
          <w:sz w:val="28"/>
          <w:szCs w:val="28"/>
        </w:rPr>
        <w:t xml:space="preserve"> применять их в решении задач.</w:t>
      </w:r>
    </w:p>
    <w:p w:rsidR="00C151DE" w:rsidRDefault="00C151DE" w:rsidP="00C151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Таким образом, курс алгебры основной школы обладает богатым поте</w:t>
      </w:r>
      <w:r>
        <w:rPr>
          <w:rFonts w:ascii="Times New Roman" w:hAnsi="Times New Roman"/>
          <w:color w:val="000000" w:themeColor="text1"/>
          <w:sz w:val="28"/>
          <w:szCs w:val="24"/>
        </w:rPr>
        <w:t>н</w:t>
      </w:r>
      <w:r>
        <w:rPr>
          <w:rFonts w:ascii="Times New Roman" w:hAnsi="Times New Roman"/>
          <w:color w:val="000000" w:themeColor="text1"/>
          <w:sz w:val="28"/>
          <w:szCs w:val="24"/>
        </w:rPr>
        <w:t>циалом для организации смешанного обучения математики.</w:t>
      </w:r>
    </w:p>
    <w:p w:rsidR="00C151DE" w:rsidRPr="00C84892" w:rsidRDefault="00C151DE" w:rsidP="00C151DE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br w:type="page"/>
      </w:r>
    </w:p>
    <w:p w:rsidR="00C151DE" w:rsidRPr="00457F3E" w:rsidRDefault="00C151DE" w:rsidP="00733931">
      <w:pPr>
        <w:pStyle w:val="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bookmarkStart w:id="5" w:name="_Toc43445531"/>
      <w:r w:rsidRPr="00457F3E">
        <w:rPr>
          <w:sz w:val="28"/>
          <w:szCs w:val="28"/>
        </w:rPr>
        <w:lastRenderedPageBreak/>
        <w:t xml:space="preserve">Глава 2. </w:t>
      </w:r>
      <w:proofErr w:type="gramStart"/>
      <w:r w:rsidRPr="00457F3E">
        <w:rPr>
          <w:sz w:val="28"/>
          <w:szCs w:val="28"/>
        </w:rPr>
        <w:t>Разработка методических основ построения урока алгебры с использованием элементов смешанного обучения (на примере темы «Множ</w:t>
      </w:r>
      <w:r w:rsidRPr="00457F3E">
        <w:rPr>
          <w:sz w:val="28"/>
          <w:szCs w:val="28"/>
        </w:rPr>
        <w:t>е</w:t>
      </w:r>
      <w:r w:rsidRPr="00457F3E">
        <w:rPr>
          <w:sz w:val="28"/>
          <w:szCs w:val="28"/>
        </w:rPr>
        <w:t>ства.</w:t>
      </w:r>
      <w:proofErr w:type="gramEnd"/>
      <w:r w:rsidRPr="00457F3E">
        <w:rPr>
          <w:sz w:val="28"/>
          <w:szCs w:val="28"/>
        </w:rPr>
        <w:t xml:space="preserve"> </w:t>
      </w:r>
      <w:proofErr w:type="gramStart"/>
      <w:r w:rsidRPr="00457F3E">
        <w:rPr>
          <w:sz w:val="28"/>
          <w:szCs w:val="28"/>
        </w:rPr>
        <w:t>Логика»)</w:t>
      </w:r>
      <w:bookmarkEnd w:id="5"/>
      <w:proofErr w:type="gramEnd"/>
    </w:p>
    <w:p w:rsidR="00C151DE" w:rsidRPr="00457F3E" w:rsidRDefault="00C151DE" w:rsidP="00733931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6" w:name="_Toc43445532"/>
      <w:r w:rsidRPr="00457F3E">
        <w:rPr>
          <w:rFonts w:ascii="Times New Roman" w:hAnsi="Times New Roman" w:cs="Times New Roman"/>
          <w:color w:val="000000" w:themeColor="text1"/>
          <w:sz w:val="28"/>
        </w:rPr>
        <w:t xml:space="preserve">2.1. </w:t>
      </w:r>
      <w:proofErr w:type="gramStart"/>
      <w:r w:rsidRPr="00457F3E">
        <w:rPr>
          <w:rFonts w:ascii="Times New Roman" w:hAnsi="Times New Roman" w:cs="Times New Roman"/>
          <w:color w:val="000000" w:themeColor="text1"/>
          <w:sz w:val="28"/>
        </w:rPr>
        <w:t>Логико – дидактический</w:t>
      </w:r>
      <w:proofErr w:type="gramEnd"/>
      <w:r w:rsidRPr="00457F3E">
        <w:rPr>
          <w:rFonts w:ascii="Times New Roman" w:hAnsi="Times New Roman" w:cs="Times New Roman"/>
          <w:color w:val="000000" w:themeColor="text1"/>
          <w:sz w:val="28"/>
        </w:rPr>
        <w:t xml:space="preserve"> анализ темы «Множества. Логика»</w:t>
      </w:r>
      <w:bookmarkEnd w:id="6"/>
    </w:p>
    <w:p w:rsidR="00C151DE" w:rsidRPr="009146E7" w:rsidRDefault="00C151DE" w:rsidP="0073393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параграфе приведен</w:t>
      </w:r>
      <w:r w:rsidRPr="009146E7">
        <w:rPr>
          <w:rFonts w:ascii="Times New Roman" w:hAnsi="Times New Roman"/>
          <w:i/>
          <w:sz w:val="28"/>
          <w:szCs w:val="28"/>
        </w:rPr>
        <w:t xml:space="preserve"> логико-дидактический анализ темы «</w:t>
      </w:r>
      <w:r>
        <w:rPr>
          <w:rFonts w:ascii="Times New Roman" w:hAnsi="Times New Roman"/>
          <w:i/>
          <w:sz w:val="28"/>
          <w:szCs w:val="28"/>
        </w:rPr>
        <w:t>Множества. Логика</w:t>
      </w:r>
      <w:r w:rsidRPr="009146E7">
        <w:rPr>
          <w:rFonts w:ascii="Times New Roman" w:hAnsi="Times New Roman"/>
          <w:i/>
          <w:sz w:val="28"/>
          <w:szCs w:val="28"/>
        </w:rPr>
        <w:t>», который включает в себя логико-дидактический анализ теоретич</w:t>
      </w:r>
      <w:r w:rsidRPr="009146E7">
        <w:rPr>
          <w:rFonts w:ascii="Times New Roman" w:hAnsi="Times New Roman"/>
          <w:i/>
          <w:sz w:val="28"/>
          <w:szCs w:val="28"/>
        </w:rPr>
        <w:t>е</w:t>
      </w:r>
      <w:r w:rsidRPr="009146E7">
        <w:rPr>
          <w:rFonts w:ascii="Times New Roman" w:hAnsi="Times New Roman"/>
          <w:i/>
          <w:sz w:val="28"/>
          <w:szCs w:val="28"/>
        </w:rPr>
        <w:t>ского и задачного материала 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47F3">
        <w:rPr>
          <w:rFonts w:ascii="Times New Roman" w:hAnsi="Times New Roman"/>
          <w:i/>
          <w:sz w:val="28"/>
          <w:szCs w:val="28"/>
        </w:rPr>
        <w:t>Выделен теоретический и задачный м</w:t>
      </w:r>
      <w:r w:rsidRPr="005A47F3">
        <w:rPr>
          <w:rFonts w:ascii="Times New Roman" w:hAnsi="Times New Roman"/>
          <w:i/>
          <w:sz w:val="28"/>
          <w:szCs w:val="28"/>
        </w:rPr>
        <w:t>а</w:t>
      </w:r>
      <w:r w:rsidRPr="005A47F3">
        <w:rPr>
          <w:rFonts w:ascii="Times New Roman" w:hAnsi="Times New Roman"/>
          <w:i/>
          <w:sz w:val="28"/>
          <w:szCs w:val="28"/>
        </w:rPr>
        <w:t>териал как основа заданий для организации смешанного обучения.</w:t>
      </w:r>
    </w:p>
    <w:p w:rsidR="00C151DE" w:rsidRPr="00FE51AD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«Множества. Логика</w:t>
      </w:r>
      <w:r w:rsidRPr="009146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изучается в 9</w:t>
      </w:r>
      <w:r w:rsidRPr="009146E7">
        <w:rPr>
          <w:rFonts w:ascii="Times New Roman" w:hAnsi="Times New Roman"/>
          <w:sz w:val="28"/>
          <w:szCs w:val="28"/>
        </w:rPr>
        <w:t xml:space="preserve"> классе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46E7">
        <w:rPr>
          <w:rFonts w:ascii="Times New Roman" w:hAnsi="Times New Roman"/>
          <w:sz w:val="28"/>
          <w:szCs w:val="28"/>
        </w:rPr>
        <w:t xml:space="preserve">занимает важное место </w:t>
      </w:r>
      <w:r>
        <w:rPr>
          <w:rFonts w:ascii="Times New Roman" w:hAnsi="Times New Roman"/>
          <w:sz w:val="28"/>
          <w:szCs w:val="28"/>
        </w:rPr>
        <w:t>в курсе</w:t>
      </w:r>
      <w:r w:rsidRPr="0091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алгебры</w:t>
      </w:r>
      <w:r w:rsidRPr="009146E7">
        <w:rPr>
          <w:rFonts w:ascii="Times New Roman" w:hAnsi="Times New Roman"/>
          <w:sz w:val="28"/>
          <w:szCs w:val="28"/>
        </w:rPr>
        <w:t xml:space="preserve">. Это связано с тем, что </w:t>
      </w:r>
      <w:r>
        <w:rPr>
          <w:rFonts w:ascii="Times New Roman" w:hAnsi="Times New Roman"/>
          <w:sz w:val="28"/>
          <w:szCs w:val="28"/>
        </w:rPr>
        <w:t>логические операции следствия и равносильности составляют основу алгебры логики</w:t>
      </w:r>
      <w:r w:rsidRPr="009146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146E7">
        <w:rPr>
          <w:rFonts w:ascii="Times New Roman" w:hAnsi="Times New Roman"/>
          <w:sz w:val="28"/>
          <w:szCs w:val="28"/>
        </w:rPr>
        <w:t>широко применяются в последующих разделах курса</w:t>
      </w:r>
      <w:r>
        <w:rPr>
          <w:rFonts w:ascii="Times New Roman" w:hAnsi="Times New Roman"/>
          <w:sz w:val="28"/>
          <w:szCs w:val="28"/>
        </w:rPr>
        <w:t>. Также способ математического доказательства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тодом «от противного» часто используется при доказательстве различных теорем не только курса алгебры, но и геометрии. Объединение, пересечение и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нение являются одними из главных операций над множествами. Уравнение расстояния между двумя точками, уравнение окружности, общее уравнение прямой будут встречаться в курсе аналитической геометрии. </w:t>
      </w:r>
      <w:r w:rsidRPr="009146E7">
        <w:rPr>
          <w:rFonts w:ascii="Times New Roman" w:hAnsi="Times New Roman"/>
          <w:sz w:val="28"/>
          <w:szCs w:val="28"/>
        </w:rPr>
        <w:t>Поэтому знач</w:t>
      </w:r>
      <w:r w:rsidRPr="009146E7">
        <w:rPr>
          <w:rFonts w:ascii="Times New Roman" w:hAnsi="Times New Roman"/>
          <w:sz w:val="28"/>
          <w:szCs w:val="28"/>
        </w:rPr>
        <w:t>и</w:t>
      </w:r>
      <w:r w:rsidRPr="009146E7">
        <w:rPr>
          <w:rFonts w:ascii="Times New Roman" w:hAnsi="Times New Roman"/>
          <w:sz w:val="28"/>
          <w:szCs w:val="28"/>
        </w:rPr>
        <w:t xml:space="preserve">тельное внимание при изучении данной темы должно быть уделено решению задач, в ходе которых </w:t>
      </w:r>
      <w:r>
        <w:rPr>
          <w:rFonts w:ascii="Times New Roman" w:hAnsi="Times New Roman"/>
          <w:sz w:val="28"/>
          <w:szCs w:val="28"/>
        </w:rPr>
        <w:t xml:space="preserve">осуществляется работа </w:t>
      </w:r>
      <w:proofErr w:type="gramStart"/>
      <w:r>
        <w:rPr>
          <w:rFonts w:ascii="Times New Roman" w:hAnsi="Times New Roman"/>
          <w:sz w:val="28"/>
          <w:szCs w:val="28"/>
        </w:rPr>
        <w:t>с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упомянутыми дидактич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единицами</w:t>
      </w:r>
      <w:r w:rsidRPr="00FE51AD">
        <w:rPr>
          <w:rFonts w:ascii="Times New Roman" w:hAnsi="Times New Roman"/>
          <w:sz w:val="28"/>
          <w:szCs w:val="28"/>
        </w:rPr>
        <w:t>.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AD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логико-дидактического анализа </w:t>
      </w:r>
      <w:r w:rsidRPr="00FE51AD">
        <w:rPr>
          <w:rFonts w:ascii="Times New Roman" w:hAnsi="Times New Roman"/>
          <w:sz w:val="28"/>
          <w:szCs w:val="28"/>
        </w:rPr>
        <w:t xml:space="preserve">темы был выбран учебник авторского коллектива: </w:t>
      </w:r>
      <w:r>
        <w:rPr>
          <w:rFonts w:ascii="Times New Roman" w:hAnsi="Times New Roman"/>
          <w:sz w:val="28"/>
          <w:szCs w:val="28"/>
        </w:rPr>
        <w:t xml:space="preserve">Ю. М. Колягин, М. В. Ткачёва, Н. Е. Фёдорова, М. И. Шабунин </w:t>
      </w:r>
      <w:r w:rsidRPr="006E0703">
        <w:rPr>
          <w:rFonts w:ascii="Times New Roman" w:hAnsi="Times New Roman"/>
          <w:sz w:val="28"/>
          <w:szCs w:val="28"/>
        </w:rPr>
        <w:t>[</w:t>
      </w:r>
      <w:r w:rsidR="00F16FD2">
        <w:rPr>
          <w:rFonts w:ascii="Times New Roman" w:hAnsi="Times New Roman"/>
          <w:sz w:val="28"/>
          <w:szCs w:val="28"/>
        </w:rPr>
        <w:t>2</w:t>
      </w:r>
      <w:r w:rsidRPr="006E070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51DE" w:rsidRPr="009146E7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E7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Множества. Логика» изучается в 6</w:t>
      </w:r>
      <w:r w:rsidRPr="009146E7">
        <w:rPr>
          <w:rFonts w:ascii="Times New Roman" w:hAnsi="Times New Roman"/>
          <w:sz w:val="28"/>
          <w:szCs w:val="28"/>
        </w:rPr>
        <w:t xml:space="preserve"> главе учебника </w:t>
      </w:r>
      <w:r>
        <w:rPr>
          <w:rFonts w:ascii="Times New Roman" w:hAnsi="Times New Roman"/>
          <w:sz w:val="28"/>
          <w:szCs w:val="28"/>
        </w:rPr>
        <w:t>Ю. М. Колягина, на данную тему отведено 16</w:t>
      </w:r>
      <w:r w:rsidRPr="009146E7">
        <w:rPr>
          <w:rFonts w:ascii="Times New Roman" w:hAnsi="Times New Roman"/>
          <w:sz w:val="28"/>
          <w:szCs w:val="28"/>
        </w:rPr>
        <w:t xml:space="preserve"> часов. Ей предшествует тема «</w:t>
      </w:r>
      <w:r>
        <w:rPr>
          <w:rFonts w:ascii="Times New Roman" w:hAnsi="Times New Roman"/>
          <w:sz w:val="28"/>
          <w:szCs w:val="28"/>
        </w:rPr>
        <w:t>Случайные велич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ны» (глава 5, 11 часов)</w:t>
      </w:r>
      <w:r w:rsidRPr="009146E7">
        <w:rPr>
          <w:rFonts w:ascii="Times New Roman" w:hAnsi="Times New Roman"/>
          <w:sz w:val="28"/>
          <w:szCs w:val="28"/>
        </w:rPr>
        <w:t>.</w:t>
      </w:r>
    </w:p>
    <w:p w:rsidR="00C151DE" w:rsidRDefault="00C151DE" w:rsidP="00C151DE">
      <w:pPr>
        <w:tabs>
          <w:tab w:val="left" w:pos="1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Проведем</w:t>
      </w:r>
      <w:r w:rsidRPr="009146E7">
        <w:rPr>
          <w:rFonts w:ascii="Times New Roman" w:hAnsi="Times New Roman"/>
          <w:sz w:val="28"/>
          <w:szCs w:val="28"/>
        </w:rPr>
        <w:t xml:space="preserve"> анализ теоретического материала темы «</w:t>
      </w:r>
      <w:r>
        <w:rPr>
          <w:rFonts w:ascii="Times New Roman" w:hAnsi="Times New Roman"/>
          <w:sz w:val="28"/>
          <w:szCs w:val="28"/>
        </w:rPr>
        <w:t>Множества. Логика</w:t>
      </w:r>
      <w:r w:rsidRPr="009146E7">
        <w:rPr>
          <w:rFonts w:ascii="Times New Roman" w:hAnsi="Times New Roman"/>
          <w:sz w:val="28"/>
          <w:szCs w:val="28"/>
        </w:rPr>
        <w:t>».</w:t>
      </w:r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теме выделяются следующие дидактические единицы: определение элементов множества, определение подмножества множества, определение разности множеств, определение дополнения множества, определение перес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чения множеств, определение объединения множеств, определение равных множеств, определение непересекающихся множеств, определение высказыв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определение отрицания высказывания, определение предложения,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ление отрицания предложения, теорема о контрпримере, определение обратной теоремы, определение достаточного условия, определение необходимого усл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вия, теорема о необходимом и достаточном условии, теорема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разбиении предложения на два подмножества, определение взаимно противоположных теорем, определение теоремы, противоположной обратной, теорема о следствии предложения из предложения, теорема о равносильности предложений,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ление равносильных уравнений, определение равносильных неравенств, теорема о равносильности уравнений, теорема о равносильности системы уравнений, теорема о подмножестве множества истинности предложения, теорема о совп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дении множеств истинности равносильных предложений, теорема о нахождении расстояния между двумя точками, теорема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задании фигуры в прямоугольной системе координат, теорема об уравнении окружности, определение уравнения фигуры на координатной плоскости, теорема об уравнении прямой, теорема о задании фигуры в прямоугольной системе координат неравенством, уравнением, системой уравнений.</w:t>
      </w:r>
      <w:proofErr w:type="gramEnd"/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требований к уровню математической подготовки, представленных в программе по математике </w:t>
      </w:r>
      <w:r w:rsidRPr="00FC263E">
        <w:rPr>
          <w:color w:val="000000"/>
          <w:sz w:val="28"/>
          <w:szCs w:val="28"/>
        </w:rPr>
        <w:t>[</w:t>
      </w:r>
      <w:r w:rsidR="008332E2" w:rsidRPr="008332E2">
        <w:rPr>
          <w:bCs/>
          <w:color w:val="000000" w:themeColor="text1"/>
          <w:sz w:val="28"/>
          <w:szCs w:val="28"/>
          <w:shd w:val="clear" w:color="auto" w:fill="FFFFFF"/>
        </w:rPr>
        <w:t>10</w:t>
      </w:r>
      <w:r w:rsidRPr="008332E2">
        <w:rPr>
          <w:color w:val="000000"/>
          <w:sz w:val="28"/>
          <w:szCs w:val="28"/>
        </w:rPr>
        <w:t>],</w:t>
      </w:r>
      <w:r w:rsidRPr="00FC2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сформулированы </w:t>
      </w:r>
      <w:r w:rsidRPr="00FC263E">
        <w:rPr>
          <w:b/>
          <w:color w:val="000000"/>
          <w:sz w:val="28"/>
          <w:szCs w:val="28"/>
        </w:rPr>
        <w:t>диагност</w:t>
      </w:r>
      <w:r w:rsidRPr="00FC263E">
        <w:rPr>
          <w:b/>
          <w:color w:val="000000"/>
          <w:sz w:val="28"/>
          <w:szCs w:val="28"/>
        </w:rPr>
        <w:t>и</w:t>
      </w:r>
      <w:r w:rsidRPr="00FC263E">
        <w:rPr>
          <w:b/>
          <w:color w:val="000000"/>
          <w:sz w:val="28"/>
          <w:szCs w:val="28"/>
        </w:rPr>
        <w:t>руемые цели</w:t>
      </w:r>
      <w:r>
        <w:rPr>
          <w:color w:val="000000"/>
          <w:sz w:val="28"/>
          <w:szCs w:val="28"/>
        </w:rPr>
        <w:t xml:space="preserve"> изучения темы:</w:t>
      </w:r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6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6E7">
        <w:rPr>
          <w:rFonts w:ascii="Times New Roman" w:hAnsi="Times New Roman"/>
          <w:sz w:val="28"/>
          <w:szCs w:val="28"/>
        </w:rPr>
        <w:t xml:space="preserve">ученик воспроизводит: </w:t>
      </w:r>
      <w:r>
        <w:rPr>
          <w:rFonts w:ascii="Times New Roman" w:hAnsi="Times New Roman"/>
          <w:sz w:val="28"/>
          <w:szCs w:val="28"/>
        </w:rPr>
        <w:t>определения подмножества, элементов множества, высказывания, предложения, равносильных уравнений и неравенств,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ремы о необходимом и достаточном условии, равносильности предложений, </w:t>
      </w:r>
      <w:r>
        <w:rPr>
          <w:rFonts w:ascii="Times New Roman" w:hAnsi="Times New Roman"/>
          <w:sz w:val="28"/>
          <w:szCs w:val="28"/>
        </w:rPr>
        <w:lastRenderedPageBreak/>
        <w:t>уравнений, системы уравнений, о нахождении расстояния между двумя точками, об уравнении окружности, об уравнении прямой;</w:t>
      </w:r>
      <w:proofErr w:type="gramEnd"/>
    </w:p>
    <w:p w:rsidR="00C151DE" w:rsidRPr="009146E7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ученик знает, что: 1)</w:t>
      </w:r>
      <w:r w:rsidRPr="0091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доказательство теоремы о расстоянии между двумя точками основывается на дополнительном построении и применении теоремы Пифагора</w:t>
      </w:r>
      <w:r w:rsidRPr="009146E7">
        <w:rPr>
          <w:rFonts w:ascii="Times New Roman" w:hAnsi="Times New Roman"/>
          <w:sz w:val="28"/>
          <w:szCs w:val="28"/>
        </w:rPr>
        <w:t>; 2</w:t>
      </w:r>
      <w:r>
        <w:rPr>
          <w:rFonts w:ascii="Times New Roman" w:hAnsi="Times New Roman"/>
          <w:sz w:val="28"/>
          <w:szCs w:val="28"/>
        </w:rPr>
        <w:t>)</w:t>
      </w:r>
      <w:r w:rsidRPr="0091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доказательство теоремы об уравнении окружности основано на необходимом и достаточном условии принадлежности точки фигуре и уравнении расстояния между двумя точками; 3)</w:t>
      </w:r>
      <w:r w:rsidRPr="0091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доказательство теоремы об уравнении прямой осуществляется методом анализа и синтеза;</w:t>
      </w:r>
      <w:proofErr w:type="gramEnd"/>
    </w:p>
    <w:p w:rsidR="00C151DE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6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6E7">
        <w:rPr>
          <w:rFonts w:ascii="Times New Roman" w:hAnsi="Times New Roman"/>
          <w:sz w:val="28"/>
          <w:szCs w:val="28"/>
        </w:rPr>
        <w:t xml:space="preserve">ученик умеет: </w:t>
      </w:r>
      <w:r>
        <w:rPr>
          <w:rFonts w:ascii="Times New Roman" w:hAnsi="Times New Roman"/>
          <w:sz w:val="28"/>
          <w:szCs w:val="28"/>
        </w:rPr>
        <w:t>использовать кванторы логики, использовать обозначения операций над множествами, показывать отношения множеств с помощью кругов Эйлера, определять необходимые, достаточные, необходимые и достаточные условия,</w:t>
      </w:r>
      <w:r w:rsidRPr="009146E7">
        <w:rPr>
          <w:rFonts w:ascii="Times New Roman" w:hAnsi="Times New Roman"/>
          <w:sz w:val="28"/>
          <w:szCs w:val="28"/>
        </w:rPr>
        <w:t xml:space="preserve"> выделять условие и заключение, формули</w:t>
      </w:r>
      <w:r>
        <w:rPr>
          <w:rFonts w:ascii="Times New Roman" w:hAnsi="Times New Roman"/>
          <w:sz w:val="28"/>
          <w:szCs w:val="28"/>
        </w:rPr>
        <w:t>ровать теорему обратную данной, пользоваться формулой нахождения расстояния между двумя точками, пользоваться уравнением окружности;</w:t>
      </w:r>
    </w:p>
    <w:p w:rsidR="00C151DE" w:rsidRPr="00571D38" w:rsidRDefault="00C151DE" w:rsidP="00C15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ученик понимает: чтобы опровергнуть высказывание достаточно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вести контрпример.</w:t>
      </w:r>
    </w:p>
    <w:p w:rsidR="00C151DE" w:rsidRDefault="00C151DE" w:rsidP="00C151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универсальных учебных действий (УУД) изучение темы способствует формированию:</w:t>
      </w:r>
    </w:p>
    <w:p w:rsidR="00E32769" w:rsidRDefault="00C151DE" w:rsidP="002B4C9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личностных УУД: </w:t>
      </w:r>
      <w:r w:rsidR="00E32769" w:rsidRPr="0056032F">
        <w:rPr>
          <w:color w:val="000000"/>
          <w:sz w:val="28"/>
          <w:szCs w:val="28"/>
        </w:rPr>
        <w:t>умение учащегося устанавливать связи между целью учебной деятельности и её мотивом, т.е. между результатом учения, и тем, что побуждает деятельность</w:t>
      </w:r>
      <w:r w:rsidR="00E32769">
        <w:rPr>
          <w:color w:val="000000"/>
          <w:sz w:val="28"/>
          <w:szCs w:val="28"/>
        </w:rPr>
        <w:t>, ради чего она осуществляется. Т</w:t>
      </w:r>
      <w:r w:rsidR="00E32769" w:rsidRPr="0056032F">
        <w:rPr>
          <w:color w:val="000000"/>
          <w:sz w:val="28"/>
          <w:szCs w:val="28"/>
        </w:rPr>
        <w:t xml:space="preserve">аким </w:t>
      </w:r>
      <w:proofErr w:type="gramStart"/>
      <w:r w:rsidR="00E32769" w:rsidRPr="0056032F">
        <w:rPr>
          <w:color w:val="000000"/>
          <w:sz w:val="28"/>
          <w:szCs w:val="28"/>
        </w:rPr>
        <w:t>образом</w:t>
      </w:r>
      <w:proofErr w:type="gramEnd"/>
      <w:r w:rsidR="00E32769" w:rsidRPr="0056032F">
        <w:rPr>
          <w:color w:val="000000"/>
          <w:sz w:val="28"/>
          <w:szCs w:val="28"/>
        </w:rPr>
        <w:t xml:space="preserve"> должна осуществляться осмысленная организация собственной деятельности ученика</w:t>
      </w:r>
      <w:r w:rsidR="00E32769">
        <w:rPr>
          <w:color w:val="000000"/>
          <w:sz w:val="28"/>
          <w:szCs w:val="28"/>
        </w:rPr>
        <w:t>;</w:t>
      </w:r>
    </w:p>
    <w:p w:rsidR="00E32769" w:rsidRPr="0056032F" w:rsidRDefault="00E32769" w:rsidP="002B4C9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регулятивных УУД: </w:t>
      </w:r>
      <w:r>
        <w:rPr>
          <w:sz w:val="28"/>
          <w:szCs w:val="28"/>
        </w:rPr>
        <w:t>п</w:t>
      </w:r>
      <w:r w:rsidRPr="0056032F">
        <w:rPr>
          <w:sz w:val="28"/>
          <w:szCs w:val="28"/>
        </w:rPr>
        <w:t>одб</w:t>
      </w:r>
      <w:r>
        <w:rPr>
          <w:sz w:val="28"/>
          <w:szCs w:val="28"/>
        </w:rPr>
        <w:t>ор</w:t>
      </w:r>
      <w:r w:rsidRPr="0056032F">
        <w:rPr>
          <w:sz w:val="28"/>
          <w:szCs w:val="28"/>
        </w:rPr>
        <w:t xml:space="preserve"> к каждой проб</w:t>
      </w:r>
      <w:r>
        <w:rPr>
          <w:sz w:val="28"/>
          <w:szCs w:val="28"/>
        </w:rPr>
        <w:t>леме</w:t>
      </w:r>
      <w:r w:rsidRPr="0056032F">
        <w:rPr>
          <w:sz w:val="28"/>
          <w:szCs w:val="28"/>
        </w:rPr>
        <w:t xml:space="preserve"> аде</w:t>
      </w:r>
      <w:r>
        <w:rPr>
          <w:sz w:val="28"/>
          <w:szCs w:val="28"/>
        </w:rPr>
        <w:t>кватной ей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модели с опорой на предложенный</w:t>
      </w:r>
      <w:r w:rsidRPr="0056032F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6032F">
        <w:rPr>
          <w:sz w:val="28"/>
          <w:szCs w:val="28"/>
        </w:rPr>
        <w:t xml:space="preserve"> самостоятельно составлен</w:t>
      </w:r>
      <w:r>
        <w:rPr>
          <w:sz w:val="28"/>
          <w:szCs w:val="28"/>
        </w:rPr>
        <w:t>ный план; использование дополнительных контрольно-оценочных средств (критерии</w:t>
      </w:r>
      <w:r w:rsidRPr="0056032F">
        <w:rPr>
          <w:sz w:val="28"/>
          <w:szCs w:val="28"/>
        </w:rPr>
        <w:t xml:space="preserve"> оценки и самооценки</w:t>
      </w:r>
      <w:r>
        <w:rPr>
          <w:sz w:val="28"/>
          <w:szCs w:val="28"/>
        </w:rPr>
        <w:t>)</w:t>
      </w:r>
      <w:r w:rsidRPr="005603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осознание учащимися причин своего </w:t>
      </w:r>
      <w:r>
        <w:rPr>
          <w:sz w:val="28"/>
          <w:szCs w:val="28"/>
        </w:rPr>
        <w:lastRenderedPageBreak/>
        <w:t>успеха или неусп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ха; нахождение способов</w:t>
      </w:r>
      <w:r w:rsidRPr="0056032F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выхода из ситуации неуспеха, определение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своего развития;</w:t>
      </w:r>
    </w:p>
    <w:p w:rsidR="00E32769" w:rsidRPr="0056032F" w:rsidRDefault="00E32769" w:rsidP="002B4C9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познавательных УУД: </w:t>
      </w:r>
      <w:r>
        <w:rPr>
          <w:sz w:val="28"/>
          <w:szCs w:val="28"/>
        </w:rPr>
        <w:t>сопоставление</w:t>
      </w:r>
      <w:r w:rsidRPr="0056032F">
        <w:rPr>
          <w:sz w:val="28"/>
          <w:szCs w:val="28"/>
        </w:rPr>
        <w:t>, отб</w:t>
      </w:r>
      <w:r>
        <w:rPr>
          <w:sz w:val="28"/>
          <w:szCs w:val="28"/>
        </w:rPr>
        <w:t>ор и проверка информации</w:t>
      </w:r>
      <w:r w:rsidRPr="0056032F">
        <w:rPr>
          <w:sz w:val="28"/>
          <w:szCs w:val="28"/>
        </w:rPr>
        <w:t>, пол</w:t>
      </w:r>
      <w:r>
        <w:rPr>
          <w:sz w:val="28"/>
          <w:szCs w:val="28"/>
        </w:rPr>
        <w:t>ученной из различных источников; а</w:t>
      </w:r>
      <w:r w:rsidRPr="0056032F">
        <w:rPr>
          <w:sz w:val="28"/>
          <w:szCs w:val="28"/>
        </w:rPr>
        <w:t>нализ, сравн</w:t>
      </w:r>
      <w:r>
        <w:rPr>
          <w:sz w:val="28"/>
          <w:szCs w:val="28"/>
        </w:rPr>
        <w:t>ение</w:t>
      </w:r>
      <w:r w:rsidRPr="0056032F">
        <w:rPr>
          <w:sz w:val="28"/>
          <w:szCs w:val="28"/>
        </w:rPr>
        <w:t>, классиф</w:t>
      </w:r>
      <w:r>
        <w:rPr>
          <w:sz w:val="28"/>
          <w:szCs w:val="28"/>
        </w:rPr>
        <w:t>икация и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щение понятий, представление информации</w:t>
      </w:r>
      <w:r w:rsidRPr="0056032F">
        <w:rPr>
          <w:sz w:val="28"/>
          <w:szCs w:val="28"/>
        </w:rPr>
        <w:t xml:space="preserve"> в виде конспектов, таблиц, схем, графиков</w:t>
      </w:r>
      <w:r>
        <w:rPr>
          <w:sz w:val="28"/>
          <w:szCs w:val="28"/>
        </w:rPr>
        <w:t xml:space="preserve"> и 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;</w:t>
      </w:r>
    </w:p>
    <w:p w:rsidR="00E32769" w:rsidRDefault="00E32769" w:rsidP="002B4C9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коммуникативные УУД: </w:t>
      </w:r>
      <w:r w:rsidRPr="0056032F">
        <w:rPr>
          <w:sz w:val="28"/>
          <w:szCs w:val="28"/>
        </w:rPr>
        <w:t>выдви</w:t>
      </w:r>
      <w:r>
        <w:rPr>
          <w:sz w:val="28"/>
          <w:szCs w:val="28"/>
        </w:rPr>
        <w:t>жение</w:t>
      </w:r>
      <w:r w:rsidRPr="0056032F">
        <w:rPr>
          <w:sz w:val="28"/>
          <w:szCs w:val="28"/>
        </w:rPr>
        <w:t xml:space="preserve"> контраргумен</w:t>
      </w:r>
      <w:r>
        <w:rPr>
          <w:sz w:val="28"/>
          <w:szCs w:val="28"/>
        </w:rPr>
        <w:t xml:space="preserve">тов, перефразирование своей мысли, владение </w:t>
      </w:r>
      <w:r w:rsidRPr="0056032F">
        <w:rPr>
          <w:sz w:val="28"/>
          <w:szCs w:val="28"/>
        </w:rPr>
        <w:t>устной и письменной речью</w:t>
      </w:r>
      <w:r>
        <w:rPr>
          <w:sz w:val="28"/>
          <w:szCs w:val="28"/>
        </w:rPr>
        <w:t xml:space="preserve">, предвидение </w:t>
      </w:r>
      <w:r w:rsidRPr="0056032F">
        <w:rPr>
          <w:sz w:val="28"/>
          <w:szCs w:val="28"/>
        </w:rPr>
        <w:t>пос</w:t>
      </w:r>
      <w:r>
        <w:rPr>
          <w:sz w:val="28"/>
          <w:szCs w:val="28"/>
        </w:rPr>
        <w:t>ледствий коллективных решений, п</w:t>
      </w:r>
      <w:r w:rsidRPr="0056032F">
        <w:rPr>
          <w:sz w:val="28"/>
          <w:szCs w:val="28"/>
        </w:rPr>
        <w:t>оним</w:t>
      </w:r>
      <w:r>
        <w:rPr>
          <w:sz w:val="28"/>
          <w:szCs w:val="28"/>
        </w:rPr>
        <w:t xml:space="preserve">ание, в чем состоит суть общения, </w:t>
      </w:r>
      <w:r w:rsidRPr="0056032F">
        <w:rPr>
          <w:sz w:val="28"/>
          <w:szCs w:val="28"/>
        </w:rPr>
        <w:t>опреде</w:t>
      </w:r>
      <w:r>
        <w:rPr>
          <w:sz w:val="28"/>
          <w:szCs w:val="28"/>
        </w:rPr>
        <w:t>ление коммуникативного намерения, оценка</w:t>
      </w:r>
      <w:r w:rsidRPr="0056032F">
        <w:rPr>
          <w:sz w:val="28"/>
          <w:szCs w:val="28"/>
        </w:rPr>
        <w:t xml:space="preserve"> сте</w:t>
      </w:r>
      <w:r>
        <w:rPr>
          <w:sz w:val="28"/>
          <w:szCs w:val="28"/>
        </w:rPr>
        <w:t>пени его реализации в общении, у</w:t>
      </w:r>
      <w:r w:rsidRPr="0056032F">
        <w:rPr>
          <w:sz w:val="28"/>
          <w:szCs w:val="28"/>
        </w:rPr>
        <w:t>м</w:t>
      </w:r>
      <w:r w:rsidRPr="0056032F"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56032F">
        <w:rPr>
          <w:sz w:val="28"/>
          <w:szCs w:val="28"/>
        </w:rPr>
        <w:t>взгляну</w:t>
      </w:r>
      <w:r>
        <w:rPr>
          <w:sz w:val="28"/>
          <w:szCs w:val="28"/>
        </w:rPr>
        <w:t>ть на ситуацию с иной позиции.</w:t>
      </w:r>
    </w:p>
    <w:p w:rsidR="00E32769" w:rsidRDefault="00E32769" w:rsidP="00733931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Проведем анализ дида</w:t>
      </w:r>
      <w:r w:rsidR="00F6238C">
        <w:rPr>
          <w:rFonts w:ascii="Times New Roman" w:hAnsi="Times New Roman"/>
          <w:sz w:val="28"/>
          <w:szCs w:val="28"/>
        </w:rPr>
        <w:t>ктических единиц темы (таблица 2</w:t>
      </w:r>
      <w:r>
        <w:rPr>
          <w:rFonts w:ascii="Times New Roman" w:hAnsi="Times New Roman"/>
          <w:sz w:val="28"/>
          <w:szCs w:val="28"/>
        </w:rPr>
        <w:t>).</w:t>
      </w:r>
    </w:p>
    <w:p w:rsidR="00C151DE" w:rsidRPr="00132AA2" w:rsidRDefault="00F6238C" w:rsidP="00C151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E32769">
        <w:rPr>
          <w:rFonts w:ascii="Times New Roman" w:hAnsi="Times New Roman"/>
          <w:sz w:val="28"/>
          <w:szCs w:val="28"/>
        </w:rPr>
        <w:t xml:space="preserve"> – Анализ дидактических единиц темы «Множества. Логика»</w:t>
      </w:r>
    </w:p>
    <w:tbl>
      <w:tblPr>
        <w:tblStyle w:val="ad"/>
        <w:tblW w:w="0" w:type="auto"/>
        <w:tblLook w:val="04A0"/>
      </w:tblPr>
      <w:tblGrid>
        <w:gridCol w:w="478"/>
        <w:gridCol w:w="3270"/>
        <w:gridCol w:w="1360"/>
        <w:gridCol w:w="1810"/>
        <w:gridCol w:w="2987"/>
      </w:tblGrid>
      <w:tr w:rsidR="00E32769" w:rsidTr="00733931">
        <w:tc>
          <w:tcPr>
            <w:tcW w:w="9905" w:type="dxa"/>
            <w:gridSpan w:val="5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Родовое п</w:t>
            </w: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нятие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Видовое отличие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Предметы или понятия, из которых состоит множество, называют его элементами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предметы или понятия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состоит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жество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Множества, состоящие из одних и тех же элементов, называют равными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множества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из одних и тех же элементов</w:t>
            </w:r>
          </w:p>
        </w:tc>
      </w:tr>
      <w:tr w:rsidR="00E32769" w:rsidTr="003A605C">
        <w:trPr>
          <w:trHeight w:val="2154"/>
        </w:trPr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 каждый элемент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является элементом множества А, то множество В называют подмножеством множества А и записывают В</w:t>
            </w:r>
            <w:r w:rsidRPr="002B4C9A">
              <w:rPr>
                <w:rFonts w:ascii="Cambria Math" w:hAnsi="Cambria Math"/>
                <w:color w:val="000000"/>
                <w:sz w:val="24"/>
                <w:szCs w:val="24"/>
              </w:rPr>
              <w:t>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А или А</w:t>
            </w:r>
            <w:r w:rsidRPr="002B4C9A">
              <w:rPr>
                <w:rFonts w:ascii="Cambria Math" w:hAnsi="Cambria Math"/>
                <w:color w:val="000000"/>
                <w:sz w:val="24"/>
                <w:szCs w:val="24"/>
              </w:rPr>
              <w:t>⊃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множество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каждый элемент множ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является элементом множества А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Пусть имеются два множ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В. Эти множества условно изображены частями плоскости, находящимися внутри замкнутых линий и называемых кругами Эйлера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множества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условно изображены частями плоскости, наход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щимися внутри замкнутых линий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, элементами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которого являются все элементы множества А, не пр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надлежащие множеству В, называют разностью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 А и В и записывают С=А\В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формально </w:t>
            </w: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множество С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элементами которого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ляются все элементы множества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, не прина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лежащие множеству В</w:t>
            </w:r>
          </w:p>
        </w:tc>
      </w:tr>
      <w:tr w:rsidR="00E32769" w:rsidTr="00733931">
        <w:trPr>
          <w:trHeight w:val="1885"/>
        </w:trPr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Cambria Math" w:hAnsi="Cambria Math"/>
                <w:color w:val="000000"/>
                <w:sz w:val="24"/>
                <w:szCs w:val="24"/>
              </w:rPr>
              <w:t>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А, то разность А\В называют дополнение мн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жества В до множества А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разность</w:t>
            </w:r>
            <w:proofErr w:type="gramStart"/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\В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B4C9A">
              <w:rPr>
                <w:rFonts w:ascii="Cambria Math" w:hAnsi="Cambria Math"/>
                <w:color w:val="000000"/>
                <w:sz w:val="24"/>
                <w:szCs w:val="24"/>
              </w:rPr>
              <w:t>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Множество, состоящее из всех тех и только тех элементов, которые принадл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жат как множеству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, так и множеству В, называют п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ресечением множеств А и В и обозначают 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∩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множество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состоящее из всех тех и только тех элементов, к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торые принадлежат как множеству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, так и 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жеству В</w:t>
            </w:r>
          </w:p>
        </w:tc>
      </w:tr>
      <w:tr w:rsidR="00E32769" w:rsidTr="00733931">
        <w:trPr>
          <w:trHeight w:val="2328"/>
        </w:trPr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∩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 = </w:t>
            </w:r>
            <w:r w:rsidRPr="002B4C9A">
              <w:rPr>
                <w:rFonts w:ascii="Times New Roman" w:hAnsi="Cambria Math"/>
                <w:color w:val="000000"/>
                <w:sz w:val="24"/>
                <w:szCs w:val="24"/>
              </w:rPr>
              <w:t>∅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, то множества А и В называют неперес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кающимися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множества А и В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∩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В = </w:t>
            </w:r>
            <w:r w:rsidRPr="002B4C9A">
              <w:rPr>
                <w:rFonts w:ascii="Times New Roman" w:hAnsi="Cambria Math"/>
                <w:color w:val="000000"/>
                <w:sz w:val="24"/>
                <w:szCs w:val="24"/>
              </w:rPr>
              <w:t>∅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Множество, состоящее из всех тех и только тех элементов множеств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В, к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торые принадлежат хотя бы одному из этих множеств, называют объединением множеств А и В и обозначают А</w:t>
            </w:r>
            <w:r w:rsidRPr="002B4C9A">
              <w:rPr>
                <w:rFonts w:ascii="Cambria Math" w:hAnsi="Cambria Math"/>
                <w:color w:val="000000"/>
                <w:sz w:val="24"/>
                <w:szCs w:val="24"/>
              </w:rPr>
              <w:t>∪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множество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состоящее из всех тех и только тех элементов множеств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В, которые принадлежат хотя бы 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ному из этих множеств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Любое утверждение, о кот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ром имеет смысл говорить, что оно истинно (верно) или ложно (неверно), называется высказыванием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Утверждение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имеет смысл говорить, что оно истинно (верно) или ложно (н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верно)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Из каждого высказывания 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υ можно получить новое в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сказывание, отрицая его, т.е. утверждая, что высказывание υ не выполняется. Его наз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вают 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отрицанием высказ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υ и обозначают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υ</m:t>
                  </m:r>
                </m:e>
              </m:acc>
            </m:oMath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Высказывание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утверждая, что высказ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υ не выполняется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Математика часто использует утверждения, зависящие от переменной. Утверждения подобного рода называют предложениями с переме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обозначают </w:t>
            </w:r>
            <w:proofErr w:type="gramStart"/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х)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, а в случае зависимости от двух переменных 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ния обычно обозначают </w:t>
            </w:r>
            <w:r w:rsidRPr="002B4C9A">
              <w:rPr>
                <w:rFonts w:ascii="Times New Roman" w:hAnsi="Times New Roman"/>
                <w:i/>
                <w:sz w:val="24"/>
                <w:szCs w:val="24"/>
              </w:rPr>
              <w:t>р(х;у)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утверждение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зависящие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от переменной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w:proofErr w:type="gramStart"/>
                  <m: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w:proofErr w:type="gramEnd"/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х</m:t>
                      </m:r>
                    </m:e>
                  </m:d>
                </m:e>
              </m:acc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(опред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ленное на множестве Х) 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зывают отрицанием предл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жения р(х) (определенного на том же множестве Х), если оно обращается в истинное (ложное) высказывание для тех и только для тех значений х, для которых р(х) ложно (истинно) 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оно обращается в истинное (ложное) высказывание для тех и только для тех значений х, для которых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 ложно (истинно)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=&gt; р(х) называются взаимно 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ратными </w:t>
            </w:r>
          </w:p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теоремами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р(х)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верна, то ее условие р(х) называют достаточным усл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вием для заключения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  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условие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 для заключ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верна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верна, то ее заключение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называют необходимым у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ловием для условия р(х)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для усл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верна </w:t>
            </w:r>
          </w:p>
        </w:tc>
      </w:tr>
      <w:tr w:rsidR="00E32769" w:rsidTr="00733931">
        <w:tc>
          <w:tcPr>
            <w:tcW w:w="47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)=&gt;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называются взаимно противоположными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)=&gt;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 обратная для теоремы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(х), то теорема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)=&gt;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называется противоположной обратной 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w:proofErr w:type="gramStart"/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w:proofErr w:type="gramEnd"/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)=&gt;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теорема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 обратная для теоремы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Доказательство методом от противного, которое закл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ю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чается в доказательстве вм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сто прямой теоремы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теоремы, прот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воположной обратной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) </m:t>
                  </m:r>
                </m:e>
              </m:acc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=&gt;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вместо прямой теоремы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теоремы, пр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тивоположной обратной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) </m:t>
                  </m:r>
                </m:e>
              </m:acc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=&gt; </w:t>
            </w:r>
            <m:oMath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acc>
            </m:oMath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Равносильными уравнениями называют уравнения, име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ю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щие одинаковые множества истинности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имеющие одинаковые множества истинности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Равносильными называются неравенства, имеющие од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наковые множества решений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имеющие одинаковые множества решений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 фигуры на коо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динатной плоскости – это уравнение с двумя переме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ными х и у</w:t>
            </w:r>
          </w:p>
        </w:tc>
        <w:tc>
          <w:tcPr>
            <w:tcW w:w="136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формально - логическое</w:t>
            </w:r>
          </w:p>
        </w:tc>
        <w:tc>
          <w:tcPr>
            <w:tcW w:w="181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 двумя переменными х и у</w:t>
            </w:r>
          </w:p>
        </w:tc>
      </w:tr>
      <w:tr w:rsidR="00E32769" w:rsidRPr="003E794D" w:rsidTr="00733931">
        <w:tc>
          <w:tcPr>
            <w:tcW w:w="9905" w:type="dxa"/>
            <w:gridSpan w:val="5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Теоремы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70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  <w:tc>
          <w:tcPr>
            <w:tcW w:w="3170" w:type="dxa"/>
            <w:gridSpan w:val="2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4C9A">
              <w:rPr>
                <w:rFonts w:ascii="Times New Roman" w:hAnsi="Times New Roman"/>
                <w:noProof/>
                <w:sz w:val="24"/>
                <w:szCs w:val="24"/>
              </w:rPr>
              <w:t>Форма</w:t>
            </w:r>
          </w:p>
        </w:tc>
        <w:tc>
          <w:tcPr>
            <w:tcW w:w="2987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Простая/сложная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Множество Х, на котором задано предложение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х), можно разбить на два по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множества: одно содержит те элементы Х, для которых предложение р(х) истинно, другое – для которых р(х) ложно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множество Х, задано предложением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х), то его можно разбить на два по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множества: одно содержит те элементы Х, для которых предложение р(х) истинно, другое – для которых р(х) ложно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Для опровержения высказ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вания вида </w:t>
            </w:r>
            <m:oMath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∀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</m:e>
              </m:d>
              <w:proofErr w:type="gramStart"/>
              <m:r>
                <w:rPr>
                  <w:rFonts w:ascii="Times New Roman" w:hAnsi="Times New Roman"/>
                  <w:sz w:val="24"/>
                  <w:szCs w:val="24"/>
                </w:rPr>
                <m:t>р</m:t>
              </m:r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w:proofErr w:type="gramEnd"/>
              <m:r>
                <w:rPr>
                  <w:rFonts w:ascii="Times New Roman" w:hAnsi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точно привести контрпример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высказывание имеет вид </w:t>
            </w:r>
            <m:oMath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∀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</m:e>
              </m:d>
              <w:proofErr w:type="gramStart"/>
              <m:r>
                <w:rPr>
                  <w:rFonts w:ascii="Times New Roman" w:hAnsi="Times New Roman"/>
                  <w:sz w:val="24"/>
                  <w:szCs w:val="24"/>
                </w:rPr>
                <m:t>р</m:t>
              </m:r>
              <m:r>
                <w:rPr>
                  <w:rFonts w:ascii="Cambria Math" w:hAnsi="Times New Roman"/>
                  <w:sz w:val="24"/>
                  <w:szCs w:val="24"/>
                </w:rPr>
                <m:t>(</m:t>
              </m:r>
              <w:proofErr w:type="gramEnd"/>
              <m:r>
                <w:rPr>
                  <w:rFonts w:ascii="Times New Roman" w:hAnsi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 w:rsidRPr="002B4C9A">
              <w:rPr>
                <w:rFonts w:ascii="Times New Roman" w:hAnsi="Times New Roman"/>
                <w:sz w:val="24"/>
                <w:szCs w:val="24"/>
              </w:rPr>
              <w:t>, то для его опровержения достаточно привести контрпример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верна не только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(х), но и обратная ей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р(х), то р(х) является необходимым и достаточным условием для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(х), 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является необходимым и до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таточным условием для    р(х)    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Простая 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 является следствием предложения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х), если всегда, когда 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тинно предложение р(х), оказывается истинным и предложение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Условная 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– следствие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пре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ложения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х), то множество истинности предложения р(х) является подмножеством множества истинности предложения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 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(х),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данные на одном и том же множестве, называются 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носильными, если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=&gt; р(х)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предложения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заданны на одном и том же множестве и р(х)=&gt;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(х) =&gt; р(х), то они являются равносильными 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rPr>
          <w:trHeight w:val="2216"/>
        </w:trPr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Множества истинности 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носильных предложений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совпадают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х) и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(х) равносил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ь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ны, то их множества исти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ности совпадают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Уравнения равносильны, 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ли множества их корней совпадают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Системы уравнений равн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сильны, если множества их решений совпадают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ляется формулой нахождения расстояния между двумя точками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;у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) и В(х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;у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даны точки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>х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;у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) и В(х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;у</w:t>
            </w:r>
            <w:r w:rsidRPr="002B4C9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), то расстояния между двумя точками нах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дится по формуле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Фигура Ф задана в прям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угольной системе координат данным уравнением, если фигуре Ф принадлежат те и только те точки плоскости, координаты которых удо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летворяют этому уравнению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B4C9A">
              <w:rPr>
                <w:rFonts w:ascii="Times New Roman" w:hAnsi="Times New Roman"/>
                <w:sz w:val="24"/>
                <w:szCs w:val="24"/>
              </w:rPr>
              <w:t xml:space="preserve"> является уравнением окружности с це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тром в точке М(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) радиуса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Категоричная. Можно сформулировать в условной: Если дана окружность с центром в точке М(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;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)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диуса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, то ее уравнением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 ах+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у=с, где а,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, с – заданные числа,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причём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oMath>
            <w:r w:rsidRPr="002B4C9A">
              <w:rPr>
                <w:rFonts w:ascii="Times New Roman" w:hAnsi="Times New Roman"/>
                <w:sz w:val="24"/>
                <w:szCs w:val="24"/>
              </w:rPr>
              <w:t>, является ура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нением прямой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Категоричная. Можно сформулировать в условной: Если а, 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, с – заданные чи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причём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oMath>
            <w:r w:rsidRPr="002B4C9A">
              <w:rPr>
                <w:rFonts w:ascii="Times New Roman" w:hAnsi="Times New Roman"/>
                <w:sz w:val="24"/>
                <w:szCs w:val="24"/>
              </w:rPr>
              <w:t>, то уравнение ах+</w:t>
            </w:r>
            <w:r w:rsidRPr="002B4C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у=с является уравнением прямой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E32769" w:rsidRPr="003E794D" w:rsidTr="00733931">
        <w:tc>
          <w:tcPr>
            <w:tcW w:w="478" w:type="dxa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270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Фигура Ф задана в прям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угольной системе координат данным неравенством, если фигуре Ф принадлежат те и только те точки плоскости, координаты которых удо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летворяют этому неравенству</w:t>
            </w:r>
          </w:p>
        </w:tc>
        <w:tc>
          <w:tcPr>
            <w:tcW w:w="3170" w:type="dxa"/>
            <w:gridSpan w:val="2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Условная</w:t>
            </w:r>
          </w:p>
        </w:tc>
        <w:tc>
          <w:tcPr>
            <w:tcW w:w="298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</w:tbl>
    <w:p w:rsidR="00E32769" w:rsidRDefault="00E32769" w:rsidP="00E327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2769" w:rsidRPr="00B2430D" w:rsidRDefault="00E32769" w:rsidP="00E32769">
      <w:pPr>
        <w:pStyle w:val="a3"/>
        <w:spacing w:before="0" w:beforeAutospacing="0" w:after="0" w:afterAutospacing="0" w:line="360" w:lineRule="auto"/>
        <w:ind w:firstLine="720"/>
        <w:rPr>
          <w:rFonts w:eastAsia="Times New Roman"/>
          <w:color w:val="000000"/>
          <w:sz w:val="28"/>
          <w:szCs w:val="28"/>
        </w:rPr>
      </w:pPr>
      <w:r w:rsidRPr="00B2430D">
        <w:rPr>
          <w:sz w:val="28"/>
          <w:szCs w:val="28"/>
        </w:rPr>
        <w:t xml:space="preserve">Из таблицы видно, что: </w:t>
      </w:r>
    </w:p>
    <w:p w:rsidR="00E32769" w:rsidRPr="00B2430D" w:rsidRDefault="00E32769" w:rsidP="00B2430D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430D">
        <w:rPr>
          <w:rFonts w:ascii="Times New Roman" w:hAnsi="Times New Roman"/>
          <w:color w:val="000000"/>
          <w:sz w:val="28"/>
          <w:szCs w:val="28"/>
        </w:rPr>
        <w:t>1.Основные определения главы: множество, элементы множества, подмножества, высказывания, предложения, равносильные уравнения и неравенства.</w:t>
      </w:r>
    </w:p>
    <w:p w:rsidR="00E32769" w:rsidRPr="00B2430D" w:rsidRDefault="00E32769" w:rsidP="00B2430D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2430D">
        <w:rPr>
          <w:rFonts w:ascii="Times New Roman" w:hAnsi="Times New Roman"/>
          <w:color w:val="000000"/>
          <w:sz w:val="28"/>
          <w:szCs w:val="28"/>
        </w:rPr>
        <w:t>2. Основные теоремы темы: теорема-формула расстояния между двумя точками, теорема-формула уравнения окружности, теорема-формула уравнения прямой.</w:t>
      </w:r>
    </w:p>
    <w:p w:rsidR="00E32769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Задачный материал темы условно можно разделить на следующие группы:</w:t>
      </w:r>
    </w:p>
    <w:p w:rsidR="00E32769" w:rsidRPr="00524433" w:rsidRDefault="00E32769" w:rsidP="00E32769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524433">
        <w:rPr>
          <w:rFonts w:ascii="Times New Roman" w:hAnsi="Times New Roman"/>
          <w:sz w:val="28"/>
          <w:szCs w:val="28"/>
          <w:u w:val="single"/>
        </w:rPr>
        <w:t>Задания на нахождение элементов множества.</w:t>
      </w:r>
    </w:p>
    <w:p w:rsidR="00E32769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данную группу можно отнести задания №367-369, в которых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используется понятие натурального числа. Так же сюда можно добавить №371,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используются знания о числовых множествах, таких как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жества натуральных и целых чисел, а так же решение квадратных уравнений.</w:t>
      </w:r>
    </w:p>
    <w:p w:rsidR="00E32769" w:rsidRPr="00524433" w:rsidRDefault="00E32769" w:rsidP="00E32769">
      <w:pPr>
        <w:pStyle w:val="a4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524433">
        <w:rPr>
          <w:rFonts w:ascii="Times New Roman" w:hAnsi="Times New Roman"/>
          <w:sz w:val="28"/>
          <w:szCs w:val="28"/>
          <w:u w:val="single"/>
        </w:rPr>
        <w:t>Задания на нахождение подмножеств множества.</w:t>
      </w:r>
    </w:p>
    <w:p w:rsidR="00E32769" w:rsidRPr="00DC5041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данной группе относится задание №370, теоретическим базисом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рого является определение подмножества.</w:t>
      </w:r>
    </w:p>
    <w:p w:rsidR="00E32769" w:rsidRPr="00524433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AA2">
        <w:rPr>
          <w:rFonts w:ascii="Times New Roman" w:hAnsi="Times New Roman"/>
          <w:sz w:val="28"/>
          <w:szCs w:val="28"/>
          <w:u w:val="single"/>
        </w:rPr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разность</w:t>
      </w:r>
      <w:r w:rsidRPr="00132AA2">
        <w:rPr>
          <w:rFonts w:ascii="Times New Roman" w:hAnsi="Times New Roman"/>
          <w:sz w:val="28"/>
          <w:szCs w:val="28"/>
          <w:u w:val="single"/>
        </w:rPr>
        <w:t xml:space="preserve"> множеств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4433">
        <w:rPr>
          <w:rFonts w:ascii="Times New Roman" w:hAnsi="Times New Roman"/>
          <w:sz w:val="28"/>
          <w:szCs w:val="28"/>
        </w:rPr>
        <w:lastRenderedPageBreak/>
        <w:t xml:space="preserve">В данную группу </w:t>
      </w:r>
      <w:r>
        <w:rPr>
          <w:rFonts w:ascii="Times New Roman" w:hAnsi="Times New Roman"/>
          <w:sz w:val="28"/>
          <w:szCs w:val="28"/>
        </w:rPr>
        <w:t xml:space="preserve">можно отнести номера </w:t>
      </w:r>
      <w:r w:rsidRPr="00524433">
        <w:rPr>
          <w:rFonts w:ascii="Times New Roman" w:hAnsi="Times New Roman"/>
          <w:sz w:val="28"/>
          <w:szCs w:val="28"/>
        </w:rPr>
        <w:t>№№ 374, 375</w:t>
      </w:r>
      <w:r>
        <w:rPr>
          <w:rFonts w:ascii="Times New Roman" w:hAnsi="Times New Roman"/>
          <w:sz w:val="28"/>
          <w:szCs w:val="28"/>
        </w:rPr>
        <w:t>. Их теорет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ческим базисом является определение разности множеств, а так же </w:t>
      </w:r>
      <w:r w:rsidRPr="00524433">
        <w:rPr>
          <w:rFonts w:ascii="Times New Roman" w:hAnsi="Times New Roman"/>
          <w:sz w:val="28"/>
          <w:szCs w:val="28"/>
        </w:rPr>
        <w:t>определения множества нату</w:t>
      </w:r>
      <w:r w:rsidRPr="00132AA2">
        <w:rPr>
          <w:rFonts w:ascii="Times New Roman" w:hAnsi="Times New Roman"/>
          <w:sz w:val="28"/>
          <w:szCs w:val="28"/>
        </w:rPr>
        <w:t>ральных чисел, целых чисел, рациональных чисел, дейс</w:t>
      </w:r>
      <w:r w:rsidRPr="00132AA2">
        <w:rPr>
          <w:rFonts w:ascii="Times New Roman" w:hAnsi="Times New Roman"/>
          <w:sz w:val="28"/>
          <w:szCs w:val="28"/>
        </w:rPr>
        <w:t>т</w:t>
      </w:r>
      <w:r w:rsidRPr="00132A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тельных чисел.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132AA2">
        <w:rPr>
          <w:rFonts w:ascii="Times New Roman" w:hAnsi="Times New Roman"/>
          <w:sz w:val="28"/>
          <w:szCs w:val="28"/>
          <w:u w:val="single"/>
        </w:rPr>
        <w:t>Задания на дополнения множества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524433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4433">
        <w:rPr>
          <w:rFonts w:ascii="Times New Roman" w:hAnsi="Times New Roman"/>
          <w:sz w:val="28"/>
          <w:szCs w:val="28"/>
        </w:rPr>
        <w:t>К данной группе из учебника относится задание № 373.</w:t>
      </w:r>
      <w:r>
        <w:rPr>
          <w:rFonts w:ascii="Times New Roman" w:hAnsi="Times New Roman"/>
          <w:sz w:val="28"/>
          <w:szCs w:val="28"/>
        </w:rPr>
        <w:t xml:space="preserve"> Его решение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новывается на определении дополнения множества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множества В.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AA2">
        <w:rPr>
          <w:rFonts w:ascii="Times New Roman" w:hAnsi="Times New Roman"/>
          <w:sz w:val="28"/>
          <w:szCs w:val="28"/>
          <w:u w:val="single"/>
        </w:rPr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пересечение</w:t>
      </w:r>
      <w:r w:rsidRPr="00132AA2">
        <w:rPr>
          <w:rFonts w:ascii="Times New Roman" w:hAnsi="Times New Roman"/>
          <w:sz w:val="28"/>
          <w:szCs w:val="28"/>
          <w:u w:val="single"/>
        </w:rPr>
        <w:t xml:space="preserve"> множеств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132AA2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Данную группу составляют задания №№ 376, 377, 378, для решения которых </w:t>
      </w:r>
      <w:r w:rsidRPr="00132AA2">
        <w:rPr>
          <w:rFonts w:ascii="Times New Roman" w:hAnsi="Times New Roman"/>
          <w:sz w:val="28"/>
          <w:szCs w:val="28"/>
        </w:rPr>
        <w:t xml:space="preserve">используется определение промежутка </w:t>
      </w:r>
      <w:r>
        <w:rPr>
          <w:rFonts w:ascii="Times New Roman" w:hAnsi="Times New Roman"/>
          <w:sz w:val="28"/>
          <w:szCs w:val="28"/>
        </w:rPr>
        <w:t>«</w:t>
      </w:r>
      <w:r w:rsidRPr="00132AA2">
        <w:rPr>
          <w:rFonts w:ascii="Times New Roman" w:hAnsi="Times New Roman"/>
          <w:sz w:val="28"/>
          <w:szCs w:val="28"/>
        </w:rPr>
        <w:t>отрезок</w:t>
      </w:r>
      <w:r>
        <w:rPr>
          <w:rFonts w:ascii="Times New Roman" w:hAnsi="Times New Roman"/>
          <w:sz w:val="28"/>
          <w:szCs w:val="28"/>
        </w:rPr>
        <w:t>»</w:t>
      </w:r>
      <w:r w:rsidRPr="00132A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132AA2">
        <w:rPr>
          <w:rFonts w:ascii="Times New Roman" w:hAnsi="Times New Roman"/>
          <w:sz w:val="28"/>
          <w:szCs w:val="28"/>
        </w:rPr>
        <w:t>379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Pr="00132AA2">
        <w:rPr>
          <w:rFonts w:ascii="Times New Roman" w:hAnsi="Times New Roman"/>
          <w:sz w:val="28"/>
          <w:szCs w:val="28"/>
        </w:rPr>
        <w:t>используется определение интервала отре</w:t>
      </w:r>
      <w:r>
        <w:rPr>
          <w:rFonts w:ascii="Times New Roman" w:hAnsi="Times New Roman"/>
          <w:sz w:val="28"/>
          <w:szCs w:val="28"/>
        </w:rPr>
        <w:t>зок</w:t>
      </w:r>
      <w:r w:rsidRPr="00132A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№380, теоретическим базисом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является</w:t>
      </w:r>
      <w:r w:rsidRPr="00132AA2">
        <w:rPr>
          <w:rFonts w:ascii="Times New Roman" w:hAnsi="Times New Roman"/>
          <w:sz w:val="28"/>
          <w:szCs w:val="28"/>
        </w:rPr>
        <w:t xml:space="preserve"> решение квадратного уравне</w:t>
      </w:r>
      <w:r>
        <w:rPr>
          <w:rFonts w:ascii="Times New Roman" w:hAnsi="Times New Roman"/>
          <w:sz w:val="28"/>
          <w:szCs w:val="28"/>
        </w:rPr>
        <w:t>ния.</w:t>
      </w:r>
      <w:proofErr w:type="gramEnd"/>
      <w:r w:rsidRPr="00132A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 же сюда относятся №№</w:t>
      </w:r>
      <w:r w:rsidRPr="00132AA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 382, решая которые нужно пользоваться</w:t>
      </w:r>
      <w:r w:rsidRPr="00132AA2">
        <w:rPr>
          <w:rFonts w:ascii="Times New Roman" w:hAnsi="Times New Roman"/>
          <w:sz w:val="28"/>
          <w:szCs w:val="28"/>
        </w:rPr>
        <w:t xml:space="preserve"> определение</w:t>
      </w:r>
      <w:r>
        <w:rPr>
          <w:rFonts w:ascii="Times New Roman" w:hAnsi="Times New Roman"/>
          <w:sz w:val="28"/>
          <w:szCs w:val="28"/>
        </w:rPr>
        <w:t>м</w:t>
      </w:r>
      <w:r w:rsidRPr="00132AA2">
        <w:rPr>
          <w:rFonts w:ascii="Times New Roman" w:hAnsi="Times New Roman"/>
          <w:sz w:val="28"/>
          <w:szCs w:val="28"/>
        </w:rPr>
        <w:t xml:space="preserve"> множества н</w:t>
      </w:r>
      <w:r w:rsidRPr="00132AA2">
        <w:rPr>
          <w:rFonts w:ascii="Times New Roman" w:hAnsi="Times New Roman"/>
          <w:sz w:val="28"/>
          <w:szCs w:val="28"/>
        </w:rPr>
        <w:t>а</w:t>
      </w:r>
      <w:r w:rsidRPr="00132AA2">
        <w:rPr>
          <w:rFonts w:ascii="Times New Roman" w:hAnsi="Times New Roman"/>
          <w:sz w:val="28"/>
          <w:szCs w:val="28"/>
        </w:rPr>
        <w:t xml:space="preserve">туральных чисел, </w:t>
      </w:r>
      <w:r>
        <w:rPr>
          <w:rFonts w:ascii="Times New Roman" w:hAnsi="Times New Roman"/>
          <w:sz w:val="28"/>
          <w:szCs w:val="28"/>
        </w:rPr>
        <w:t>№385, теоретическим базисом которого является</w:t>
      </w:r>
      <w:r w:rsidRPr="00132AA2">
        <w:rPr>
          <w:rFonts w:ascii="Times New Roman" w:hAnsi="Times New Roman"/>
          <w:sz w:val="28"/>
          <w:szCs w:val="28"/>
        </w:rPr>
        <w:t xml:space="preserve"> определение множества ц</w:t>
      </w:r>
      <w:r w:rsidRPr="00132AA2">
        <w:rPr>
          <w:rFonts w:ascii="Times New Roman" w:hAnsi="Times New Roman"/>
          <w:sz w:val="28"/>
          <w:szCs w:val="28"/>
        </w:rPr>
        <w:t>е</w:t>
      </w:r>
      <w:r w:rsidRPr="00132AA2">
        <w:rPr>
          <w:rFonts w:ascii="Times New Roman" w:hAnsi="Times New Roman"/>
          <w:sz w:val="28"/>
          <w:szCs w:val="28"/>
        </w:rPr>
        <w:t xml:space="preserve">лых чисел), </w:t>
      </w:r>
      <w:r>
        <w:rPr>
          <w:rFonts w:ascii="Times New Roman" w:hAnsi="Times New Roman"/>
          <w:sz w:val="28"/>
          <w:szCs w:val="28"/>
        </w:rPr>
        <w:t xml:space="preserve">№386, в котором </w:t>
      </w:r>
      <w:r w:rsidRPr="00132AA2">
        <w:rPr>
          <w:rFonts w:ascii="Times New Roman" w:hAnsi="Times New Roman"/>
          <w:sz w:val="28"/>
          <w:szCs w:val="28"/>
        </w:rPr>
        <w:t>используются определения квадрата, прямоугольника, ромба, параллелограм</w:t>
      </w:r>
      <w:r>
        <w:rPr>
          <w:rFonts w:ascii="Times New Roman" w:hAnsi="Times New Roman"/>
          <w:sz w:val="28"/>
          <w:szCs w:val="28"/>
        </w:rPr>
        <w:t>ма</w:t>
      </w:r>
      <w:r w:rsidRPr="00132AA2">
        <w:rPr>
          <w:rFonts w:ascii="Times New Roman" w:hAnsi="Times New Roman"/>
          <w:sz w:val="28"/>
          <w:szCs w:val="28"/>
        </w:rPr>
        <w:t>.</w:t>
      </w:r>
      <w:proofErr w:type="gramEnd"/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AA2">
        <w:rPr>
          <w:rFonts w:ascii="Times New Roman" w:hAnsi="Times New Roman"/>
          <w:sz w:val="28"/>
          <w:szCs w:val="28"/>
          <w:u w:val="single"/>
        </w:rPr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объединение</w:t>
      </w:r>
      <w:r w:rsidRPr="00132AA2">
        <w:rPr>
          <w:rFonts w:ascii="Times New Roman" w:hAnsi="Times New Roman"/>
          <w:sz w:val="28"/>
          <w:szCs w:val="28"/>
          <w:u w:val="single"/>
        </w:rPr>
        <w:t xml:space="preserve"> множеств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8F61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данной группе относятся №№ 376 – 379, теоретическим базисом которых являются знания о таком промежутке, как отрезок</w:t>
      </w:r>
      <w:r w:rsidRPr="008F61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F6169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>, который решается путем вычисления корней квадратных уравнений. Сюда же включаются</w:t>
      </w:r>
      <w:r w:rsidRPr="008F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№№</w:t>
      </w:r>
      <w:r w:rsidRPr="008F6169">
        <w:rPr>
          <w:rFonts w:ascii="Times New Roman" w:hAnsi="Times New Roman"/>
          <w:sz w:val="28"/>
          <w:szCs w:val="28"/>
        </w:rPr>
        <w:t>383</w:t>
      </w:r>
      <w:r>
        <w:rPr>
          <w:rFonts w:ascii="Times New Roman" w:hAnsi="Times New Roman"/>
          <w:sz w:val="28"/>
          <w:szCs w:val="28"/>
        </w:rPr>
        <w:t xml:space="preserve"> - 385, решение которых основывается на знаниях </w:t>
      </w:r>
      <w:r w:rsidRPr="008F6169">
        <w:rPr>
          <w:rFonts w:ascii="Times New Roman" w:hAnsi="Times New Roman"/>
          <w:sz w:val="28"/>
          <w:szCs w:val="28"/>
        </w:rPr>
        <w:t>определения множества целых чисел, натуральных чисел, мо</w:t>
      </w:r>
      <w:r>
        <w:rPr>
          <w:rFonts w:ascii="Times New Roman" w:hAnsi="Times New Roman"/>
          <w:sz w:val="28"/>
          <w:szCs w:val="28"/>
        </w:rPr>
        <w:t>дуля числа</w:t>
      </w:r>
      <w:r w:rsidRPr="008F61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решении</w:t>
      </w:r>
      <w:r w:rsidRPr="008F6169">
        <w:rPr>
          <w:rFonts w:ascii="Times New Roman" w:hAnsi="Times New Roman"/>
          <w:sz w:val="28"/>
          <w:szCs w:val="28"/>
        </w:rPr>
        <w:t xml:space="preserve"> квадратного уравне</w:t>
      </w:r>
      <w:r>
        <w:rPr>
          <w:rFonts w:ascii="Times New Roman" w:hAnsi="Times New Roman"/>
          <w:sz w:val="28"/>
          <w:szCs w:val="28"/>
        </w:rPr>
        <w:t xml:space="preserve">ния. И №386,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используются </w:t>
      </w:r>
      <w:r w:rsidRPr="008F6169">
        <w:rPr>
          <w:rFonts w:ascii="Times New Roman" w:hAnsi="Times New Roman"/>
          <w:sz w:val="28"/>
          <w:szCs w:val="28"/>
        </w:rPr>
        <w:t>определения квадрата, прямоугольника, ромба, параллелогра</w:t>
      </w:r>
      <w:r w:rsidRPr="008F61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</w:t>
      </w:r>
      <w:r w:rsidRPr="008F6169">
        <w:rPr>
          <w:rFonts w:ascii="Times New Roman" w:hAnsi="Times New Roman"/>
          <w:sz w:val="28"/>
          <w:szCs w:val="28"/>
        </w:rPr>
        <w:t>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43B7">
        <w:rPr>
          <w:rFonts w:ascii="Times New Roman" w:hAnsi="Times New Roman"/>
          <w:sz w:val="28"/>
          <w:szCs w:val="28"/>
          <w:u w:val="single"/>
        </w:rPr>
        <w:t>Задания на определение высказывания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данную группу входят </w:t>
      </w:r>
      <w:r w:rsidRPr="006543B7">
        <w:rPr>
          <w:rFonts w:ascii="Times New Roman" w:hAnsi="Times New Roman"/>
          <w:sz w:val="28"/>
          <w:szCs w:val="28"/>
        </w:rPr>
        <w:t>№№ 390, 391</w:t>
      </w:r>
      <w:r>
        <w:rPr>
          <w:rFonts w:ascii="Times New Roman" w:hAnsi="Times New Roman"/>
          <w:sz w:val="28"/>
          <w:szCs w:val="28"/>
        </w:rPr>
        <w:t xml:space="preserve">, решение которых основано на </w:t>
      </w:r>
      <w:r w:rsidRPr="006543B7">
        <w:rPr>
          <w:rFonts w:ascii="Times New Roman" w:hAnsi="Times New Roman"/>
          <w:sz w:val="28"/>
          <w:szCs w:val="28"/>
        </w:rPr>
        <w:t>и</w:t>
      </w:r>
      <w:r w:rsidRPr="006543B7">
        <w:rPr>
          <w:rFonts w:ascii="Times New Roman" w:hAnsi="Times New Roman"/>
          <w:sz w:val="28"/>
          <w:szCs w:val="28"/>
        </w:rPr>
        <w:t>с</w:t>
      </w:r>
      <w:r w:rsidRPr="006543B7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овании</w:t>
      </w:r>
      <w:r w:rsidRPr="006543B7">
        <w:rPr>
          <w:rFonts w:ascii="Times New Roman" w:hAnsi="Times New Roman"/>
          <w:sz w:val="28"/>
          <w:szCs w:val="28"/>
        </w:rPr>
        <w:t xml:space="preserve"> определе</w:t>
      </w:r>
      <w:r>
        <w:rPr>
          <w:rFonts w:ascii="Times New Roman" w:hAnsi="Times New Roman"/>
          <w:sz w:val="28"/>
          <w:szCs w:val="28"/>
        </w:rPr>
        <w:t>ний</w:t>
      </w:r>
      <w:r w:rsidRPr="006543B7">
        <w:rPr>
          <w:rFonts w:ascii="Times New Roman" w:hAnsi="Times New Roman"/>
          <w:sz w:val="28"/>
          <w:szCs w:val="28"/>
        </w:rPr>
        <w:t xml:space="preserve"> равнобедренного треугольника, параллелограмма, квадрата, центрального угла, свой</w:t>
      </w:r>
      <w:r>
        <w:rPr>
          <w:rFonts w:ascii="Times New Roman" w:hAnsi="Times New Roman"/>
          <w:sz w:val="28"/>
          <w:szCs w:val="28"/>
        </w:rPr>
        <w:t>стве</w:t>
      </w:r>
      <w:r w:rsidRPr="006543B7">
        <w:rPr>
          <w:rFonts w:ascii="Times New Roman" w:hAnsi="Times New Roman"/>
          <w:sz w:val="28"/>
          <w:szCs w:val="28"/>
        </w:rPr>
        <w:t xml:space="preserve"> выпуклого четырех</w:t>
      </w:r>
      <w:r>
        <w:rPr>
          <w:rFonts w:ascii="Times New Roman" w:hAnsi="Times New Roman"/>
          <w:sz w:val="28"/>
          <w:szCs w:val="28"/>
        </w:rPr>
        <w:t>угольника.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43B7">
        <w:rPr>
          <w:rFonts w:ascii="Times New Roman" w:hAnsi="Times New Roman"/>
          <w:sz w:val="28"/>
          <w:szCs w:val="28"/>
          <w:u w:val="single"/>
        </w:rPr>
        <w:lastRenderedPageBreak/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отрицание</w:t>
      </w:r>
      <w:r w:rsidRPr="006543B7">
        <w:rPr>
          <w:rFonts w:ascii="Times New Roman" w:hAnsi="Times New Roman"/>
          <w:sz w:val="28"/>
          <w:szCs w:val="28"/>
          <w:u w:val="single"/>
        </w:rPr>
        <w:t xml:space="preserve"> высказывания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этой группе относится задание </w:t>
      </w:r>
      <w:r w:rsidRPr="006543B7">
        <w:rPr>
          <w:rFonts w:ascii="Times New Roman" w:hAnsi="Times New Roman"/>
          <w:sz w:val="28"/>
          <w:szCs w:val="28"/>
        </w:rPr>
        <w:t>№ 387</w:t>
      </w:r>
      <w:r>
        <w:rPr>
          <w:rFonts w:ascii="Times New Roman" w:hAnsi="Times New Roman"/>
          <w:sz w:val="28"/>
          <w:szCs w:val="28"/>
        </w:rPr>
        <w:t>, которое основано на определении отрицания высказывания.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43B7">
        <w:rPr>
          <w:rFonts w:ascii="Times New Roman" w:hAnsi="Times New Roman"/>
          <w:sz w:val="28"/>
          <w:szCs w:val="28"/>
          <w:u w:val="single"/>
        </w:rPr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предложение</w:t>
      </w:r>
      <w:r w:rsidRPr="006543B7">
        <w:rPr>
          <w:rFonts w:ascii="Times New Roman" w:hAnsi="Times New Roman"/>
          <w:sz w:val="28"/>
          <w:szCs w:val="28"/>
          <w:u w:val="single"/>
        </w:rPr>
        <w:t xml:space="preserve"> и его отрицани</w:t>
      </w:r>
      <w:r>
        <w:rPr>
          <w:rFonts w:ascii="Times New Roman" w:hAnsi="Times New Roman"/>
          <w:sz w:val="28"/>
          <w:szCs w:val="28"/>
          <w:u w:val="single"/>
        </w:rPr>
        <w:t>е.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Данную группу составляют </w:t>
      </w:r>
      <w:r w:rsidRPr="006543B7">
        <w:rPr>
          <w:rFonts w:ascii="Times New Roman" w:hAnsi="Times New Roman"/>
          <w:sz w:val="28"/>
          <w:szCs w:val="28"/>
        </w:rPr>
        <w:t>№№ 388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43B7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, которые решаются на основе определений предложения, его отрицания, а так же знания о промежутках, умение решать систему неравенств.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Задание н</w:t>
      </w:r>
      <w:r w:rsidRPr="006543B7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формулировку контрпримера.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Задание, входящее в эту группу, </w:t>
      </w:r>
      <w:r w:rsidRPr="006543B7">
        <w:rPr>
          <w:rFonts w:ascii="Times New Roman" w:hAnsi="Times New Roman"/>
          <w:sz w:val="28"/>
          <w:szCs w:val="28"/>
        </w:rPr>
        <w:t>№ 394</w:t>
      </w:r>
      <w:r>
        <w:rPr>
          <w:rFonts w:ascii="Times New Roman" w:hAnsi="Times New Roman"/>
          <w:sz w:val="28"/>
          <w:szCs w:val="28"/>
        </w:rPr>
        <w:t>, основывается на теореме о контрпримере, также используется</w:t>
      </w:r>
      <w:r w:rsidRPr="006543B7">
        <w:rPr>
          <w:rFonts w:ascii="Times New Roman" w:hAnsi="Times New Roman"/>
          <w:sz w:val="28"/>
          <w:szCs w:val="28"/>
        </w:rPr>
        <w:t xml:space="preserve"> теорема о вписанной в четырехугольник окружности, теорема Пифагора, пр</w:t>
      </w:r>
      <w:r w:rsidRPr="006543B7">
        <w:rPr>
          <w:rFonts w:ascii="Times New Roman" w:hAnsi="Times New Roman"/>
          <w:sz w:val="28"/>
          <w:szCs w:val="28"/>
        </w:rPr>
        <w:t>а</w:t>
      </w:r>
      <w:r w:rsidRPr="006543B7">
        <w:rPr>
          <w:rFonts w:ascii="Times New Roman" w:hAnsi="Times New Roman"/>
          <w:sz w:val="28"/>
          <w:szCs w:val="28"/>
        </w:rPr>
        <w:t>вило сложения чисел с разными знаками</w:t>
      </w:r>
      <w:r>
        <w:rPr>
          <w:rFonts w:ascii="Times New Roman" w:hAnsi="Times New Roman"/>
          <w:sz w:val="28"/>
          <w:szCs w:val="28"/>
        </w:rPr>
        <w:t>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A20">
        <w:rPr>
          <w:rFonts w:ascii="Times New Roman" w:hAnsi="Times New Roman"/>
          <w:sz w:val="28"/>
          <w:szCs w:val="28"/>
          <w:u w:val="single"/>
        </w:rPr>
        <w:t xml:space="preserve">Задания на </w:t>
      </w:r>
      <w:r>
        <w:rPr>
          <w:rFonts w:ascii="Times New Roman" w:hAnsi="Times New Roman"/>
          <w:sz w:val="28"/>
          <w:szCs w:val="28"/>
          <w:u w:val="single"/>
        </w:rPr>
        <w:t>формулировку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 обратной теоремы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относятся задания </w:t>
      </w:r>
      <w:r w:rsidRPr="002A0A20">
        <w:rPr>
          <w:rFonts w:ascii="Times New Roman" w:hAnsi="Times New Roman"/>
          <w:sz w:val="28"/>
          <w:szCs w:val="28"/>
        </w:rPr>
        <w:t>№№ 392, 393</w:t>
      </w:r>
      <w:r>
        <w:rPr>
          <w:rFonts w:ascii="Times New Roman" w:hAnsi="Times New Roman"/>
          <w:sz w:val="28"/>
          <w:szCs w:val="28"/>
        </w:rPr>
        <w:t xml:space="preserve">, для решения которых </w:t>
      </w:r>
      <w:r w:rsidRPr="002A0A20">
        <w:rPr>
          <w:rFonts w:ascii="Times New Roman" w:hAnsi="Times New Roman"/>
          <w:sz w:val="28"/>
          <w:szCs w:val="28"/>
        </w:rPr>
        <w:t>используются теоремы о сумме углов вписанного четырехугольника, об углах, образованных двумя параллельными прямыми и секущей, следствие из обратной те</w:t>
      </w:r>
      <w:r w:rsidRPr="002A0A20">
        <w:rPr>
          <w:rFonts w:ascii="Times New Roman" w:hAnsi="Times New Roman"/>
          <w:sz w:val="28"/>
          <w:szCs w:val="28"/>
        </w:rPr>
        <w:t>о</w:t>
      </w:r>
      <w:r w:rsidRPr="002A0A20">
        <w:rPr>
          <w:rFonts w:ascii="Times New Roman" w:hAnsi="Times New Roman"/>
          <w:sz w:val="28"/>
          <w:szCs w:val="28"/>
        </w:rPr>
        <w:t>ремы к теореме об окружности, описанной около четырехугольника, свойство пара</w:t>
      </w:r>
      <w:r w:rsidRPr="002A0A20">
        <w:rPr>
          <w:rFonts w:ascii="Times New Roman" w:hAnsi="Times New Roman"/>
          <w:sz w:val="28"/>
          <w:szCs w:val="28"/>
        </w:rPr>
        <w:t>л</w:t>
      </w:r>
      <w:r w:rsidRPr="002A0A20">
        <w:rPr>
          <w:rFonts w:ascii="Times New Roman" w:hAnsi="Times New Roman"/>
          <w:sz w:val="28"/>
          <w:szCs w:val="28"/>
        </w:rPr>
        <w:t>лелограмма</w:t>
      </w:r>
      <w:r>
        <w:rPr>
          <w:rFonts w:ascii="Times New Roman" w:hAnsi="Times New Roman"/>
          <w:sz w:val="28"/>
          <w:szCs w:val="28"/>
        </w:rPr>
        <w:t>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установление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 условия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данную группу можно отнести </w:t>
      </w:r>
      <w:r w:rsidRPr="002A0A20">
        <w:rPr>
          <w:rFonts w:ascii="Times New Roman" w:hAnsi="Times New Roman"/>
          <w:sz w:val="28"/>
          <w:szCs w:val="28"/>
        </w:rPr>
        <w:t>№ 396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решается, основываясь на определении необходимого, достаточного, необходимого и достаточного условий. Каждое утверждение является дидактической единицей алгебры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кой-либо теме. Так, формулируются </w:t>
      </w:r>
      <w:r w:rsidRPr="002A0A20">
        <w:rPr>
          <w:rFonts w:ascii="Times New Roman" w:hAnsi="Times New Roman"/>
          <w:sz w:val="28"/>
          <w:szCs w:val="28"/>
        </w:rPr>
        <w:t>признак делимости на 2</w:t>
      </w:r>
      <w:r>
        <w:rPr>
          <w:rFonts w:ascii="Times New Roman" w:hAnsi="Times New Roman"/>
          <w:sz w:val="28"/>
          <w:szCs w:val="28"/>
        </w:rPr>
        <w:t xml:space="preserve">, признак делимости на 9, </w:t>
      </w:r>
      <w:r w:rsidRPr="002A0A20">
        <w:rPr>
          <w:rFonts w:ascii="Times New Roman" w:hAnsi="Times New Roman"/>
          <w:sz w:val="28"/>
          <w:szCs w:val="28"/>
        </w:rPr>
        <w:t>вторая теорема о сумме корней квадратног</w:t>
      </w:r>
      <w:r>
        <w:rPr>
          <w:rFonts w:ascii="Times New Roman" w:hAnsi="Times New Roman"/>
          <w:sz w:val="28"/>
          <w:szCs w:val="28"/>
        </w:rPr>
        <w:t>о уравнения.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>а теорему о следствии предложения из предложения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можно отнести </w:t>
      </w:r>
      <w:r w:rsidRPr="002A0A20">
        <w:rPr>
          <w:rFonts w:ascii="Times New Roman" w:hAnsi="Times New Roman"/>
          <w:sz w:val="28"/>
          <w:szCs w:val="28"/>
        </w:rPr>
        <w:t>№ 397</w:t>
      </w:r>
      <w:r>
        <w:rPr>
          <w:rFonts w:ascii="Times New Roman" w:hAnsi="Times New Roman"/>
          <w:sz w:val="28"/>
          <w:szCs w:val="28"/>
        </w:rPr>
        <w:t xml:space="preserve">, теоретическим </w:t>
      </w:r>
      <w:proofErr w:type="gramStart"/>
      <w:r>
        <w:rPr>
          <w:rFonts w:ascii="Times New Roman" w:hAnsi="Times New Roman"/>
          <w:sz w:val="28"/>
          <w:szCs w:val="28"/>
        </w:rPr>
        <w:t>базисом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являются признак делимости на 9, </w:t>
      </w:r>
      <w:r w:rsidRPr="002A0A20">
        <w:rPr>
          <w:rFonts w:ascii="Times New Roman" w:hAnsi="Times New Roman"/>
          <w:sz w:val="28"/>
          <w:szCs w:val="28"/>
        </w:rPr>
        <w:t>свойство смежных уг</w:t>
      </w:r>
      <w:r>
        <w:rPr>
          <w:rFonts w:ascii="Times New Roman" w:hAnsi="Times New Roman"/>
          <w:sz w:val="28"/>
          <w:szCs w:val="28"/>
        </w:rPr>
        <w:t>лов.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>а теорему о равносильности предложений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данной группе относится </w:t>
      </w:r>
      <w:r w:rsidRPr="002A0A20">
        <w:rPr>
          <w:rFonts w:ascii="Times New Roman" w:hAnsi="Times New Roman"/>
          <w:sz w:val="28"/>
          <w:szCs w:val="28"/>
        </w:rPr>
        <w:t>№ 398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0A20">
        <w:rPr>
          <w:rFonts w:ascii="Times New Roman" w:hAnsi="Times New Roman"/>
          <w:sz w:val="28"/>
          <w:szCs w:val="28"/>
        </w:rPr>
        <w:t>используются правило д</w:t>
      </w:r>
      <w:r w:rsidRPr="002A0A20">
        <w:rPr>
          <w:rFonts w:ascii="Times New Roman" w:hAnsi="Times New Roman"/>
          <w:sz w:val="28"/>
          <w:szCs w:val="28"/>
        </w:rPr>
        <w:t>е</w:t>
      </w:r>
      <w:r w:rsidRPr="002A0A20">
        <w:rPr>
          <w:rFonts w:ascii="Times New Roman" w:hAnsi="Times New Roman"/>
          <w:sz w:val="28"/>
          <w:szCs w:val="28"/>
        </w:rPr>
        <w:t xml:space="preserve">ления на </w:t>
      </w:r>
      <w:r>
        <w:rPr>
          <w:rFonts w:ascii="Times New Roman" w:hAnsi="Times New Roman"/>
          <w:sz w:val="28"/>
          <w:szCs w:val="28"/>
        </w:rPr>
        <w:t xml:space="preserve">6, 9 и </w:t>
      </w:r>
      <w:r w:rsidRPr="002A0A20">
        <w:rPr>
          <w:rFonts w:ascii="Times New Roman" w:hAnsi="Times New Roman"/>
          <w:sz w:val="28"/>
          <w:szCs w:val="28"/>
        </w:rPr>
        <w:t>10, теорема о сумме углов треугольника</w:t>
      </w:r>
      <w:r>
        <w:rPr>
          <w:rFonts w:ascii="Times New Roman" w:hAnsi="Times New Roman"/>
          <w:sz w:val="28"/>
          <w:szCs w:val="28"/>
        </w:rPr>
        <w:t>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равносильность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 уравнений и неравенств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AE5D07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данную группу </w:t>
      </w:r>
      <w:proofErr w:type="gramStart"/>
      <w:r>
        <w:rPr>
          <w:rFonts w:ascii="Times New Roman" w:hAnsi="Times New Roman"/>
          <w:sz w:val="28"/>
          <w:szCs w:val="28"/>
        </w:rPr>
        <w:t>отнесен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0A20">
        <w:rPr>
          <w:rFonts w:ascii="Times New Roman" w:hAnsi="Times New Roman"/>
          <w:sz w:val="28"/>
          <w:szCs w:val="28"/>
        </w:rPr>
        <w:t xml:space="preserve">№№ 401 </w:t>
      </w:r>
      <w:r>
        <w:rPr>
          <w:rFonts w:ascii="Times New Roman" w:hAnsi="Times New Roman"/>
          <w:sz w:val="28"/>
          <w:szCs w:val="28"/>
        </w:rPr>
        <w:t>, в котором используется определение равносильных неравенств. Также к</w:t>
      </w:r>
      <w:r w:rsidRPr="00AE5D07">
        <w:rPr>
          <w:rFonts w:ascii="Times New Roman" w:hAnsi="Times New Roman"/>
          <w:sz w:val="28"/>
          <w:szCs w:val="28"/>
        </w:rPr>
        <w:t xml:space="preserve"> данной группе относятся №№ 399, 402, 403, 404, 405</w:t>
      </w:r>
      <w:r>
        <w:rPr>
          <w:rFonts w:ascii="Times New Roman" w:hAnsi="Times New Roman"/>
          <w:sz w:val="28"/>
          <w:szCs w:val="28"/>
        </w:rPr>
        <w:t xml:space="preserve">, для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необходимо использовать теорему о равносил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уравнений и неравенств.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равносильность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 системы уравнений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относятся </w:t>
      </w:r>
      <w:r w:rsidRPr="002A0A20">
        <w:rPr>
          <w:rFonts w:ascii="Times New Roman" w:hAnsi="Times New Roman"/>
          <w:sz w:val="28"/>
          <w:szCs w:val="28"/>
        </w:rPr>
        <w:t>№№ 400, 406</w:t>
      </w:r>
      <w:r>
        <w:rPr>
          <w:rFonts w:ascii="Times New Roman" w:hAnsi="Times New Roman"/>
          <w:sz w:val="28"/>
          <w:szCs w:val="28"/>
        </w:rPr>
        <w:t>, решение которых основано на знании теоремы о равносильности систем уравнений.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нахождение</w:t>
      </w:r>
      <w:r w:rsidRPr="002A0A20">
        <w:rPr>
          <w:rFonts w:ascii="Times New Roman" w:hAnsi="Times New Roman"/>
          <w:sz w:val="28"/>
          <w:szCs w:val="28"/>
          <w:u w:val="single"/>
        </w:rPr>
        <w:t xml:space="preserve"> расстояния между двумя точками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0A20">
        <w:rPr>
          <w:rFonts w:ascii="Times New Roman" w:hAnsi="Times New Roman"/>
          <w:sz w:val="28"/>
          <w:szCs w:val="28"/>
        </w:rPr>
        <w:t>№№ 407, 412</w:t>
      </w:r>
      <w:r>
        <w:rPr>
          <w:rFonts w:ascii="Times New Roman" w:hAnsi="Times New Roman"/>
          <w:sz w:val="28"/>
          <w:szCs w:val="28"/>
        </w:rPr>
        <w:t xml:space="preserve"> относятся к данной группе, так как для их решения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зуется теорема-формула о расстоянии между двумя точками.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уравнение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 окружности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относятся </w:t>
      </w:r>
      <w:r w:rsidRPr="00364DEE">
        <w:rPr>
          <w:rFonts w:ascii="Times New Roman" w:hAnsi="Times New Roman"/>
          <w:sz w:val="28"/>
          <w:szCs w:val="28"/>
        </w:rPr>
        <w:t>№№ 408</w:t>
      </w:r>
      <w:r>
        <w:rPr>
          <w:rFonts w:ascii="Times New Roman" w:hAnsi="Times New Roman"/>
          <w:sz w:val="28"/>
          <w:szCs w:val="28"/>
        </w:rPr>
        <w:t>, 409</w:t>
      </w:r>
      <w:r w:rsidRPr="00364DEE">
        <w:rPr>
          <w:rFonts w:ascii="Times New Roman" w:hAnsi="Times New Roman"/>
          <w:sz w:val="28"/>
          <w:szCs w:val="28"/>
        </w:rPr>
        <w:t>, 410, 411, 416, 417, 418</w:t>
      </w:r>
      <w:r>
        <w:rPr>
          <w:rFonts w:ascii="Times New Roman" w:hAnsi="Times New Roman"/>
          <w:sz w:val="28"/>
          <w:szCs w:val="28"/>
        </w:rPr>
        <w:t xml:space="preserve">, так как основой для их решения является теорема об уравнении окружности. Вместе с этим </w:t>
      </w:r>
      <w:r w:rsidRPr="00364DEE">
        <w:rPr>
          <w:rFonts w:ascii="Times New Roman" w:hAnsi="Times New Roman"/>
          <w:sz w:val="28"/>
          <w:szCs w:val="28"/>
        </w:rPr>
        <w:t>используются способ группировки и формулы сокращенного умноже</w:t>
      </w:r>
      <w:r>
        <w:rPr>
          <w:rFonts w:ascii="Times New Roman" w:hAnsi="Times New Roman"/>
          <w:sz w:val="28"/>
          <w:szCs w:val="28"/>
        </w:rPr>
        <w:t>ния.</w:t>
      </w:r>
    </w:p>
    <w:p w:rsidR="00E327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896F33">
        <w:rPr>
          <w:rFonts w:ascii="Times New Roman" w:hAnsi="Times New Roman"/>
          <w:sz w:val="28"/>
          <w:szCs w:val="28"/>
          <w:u w:val="single"/>
        </w:rPr>
        <w:t>Задание на доказательство формулы координат середины отрезка.</w:t>
      </w:r>
    </w:p>
    <w:p w:rsidR="00E32769" w:rsidRPr="00896F33" w:rsidRDefault="00E32769" w:rsidP="00E3276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данной группе относится №412. Это важное задание, которое приводит учащихся к открытию формулы координат середины отрезка. В дальнейшем эта формула будет также использоваться. Поэтому это задание является обязател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к решению.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>а нахождение координат середины отрезка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данную группу входят </w:t>
      </w:r>
      <w:r w:rsidRPr="00364DEE">
        <w:rPr>
          <w:rFonts w:ascii="Times New Roman" w:hAnsi="Times New Roman"/>
          <w:sz w:val="28"/>
          <w:szCs w:val="28"/>
        </w:rPr>
        <w:t>№№413, 414, 415</w:t>
      </w:r>
      <w:r>
        <w:rPr>
          <w:rFonts w:ascii="Times New Roman" w:hAnsi="Times New Roman"/>
          <w:sz w:val="28"/>
          <w:szCs w:val="28"/>
        </w:rPr>
        <w:t>. Важно отметить, что задания решаются, основываясь на доказательство №412.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уравнение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364DEE">
        <w:rPr>
          <w:rFonts w:ascii="Times New Roman" w:hAnsi="Times New Roman"/>
          <w:sz w:val="28"/>
          <w:szCs w:val="28"/>
          <w:u w:val="single"/>
        </w:rPr>
        <w:t>прямой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4DEE">
        <w:rPr>
          <w:rFonts w:ascii="Times New Roman" w:hAnsi="Times New Roman"/>
          <w:sz w:val="28"/>
          <w:szCs w:val="28"/>
        </w:rPr>
        <w:lastRenderedPageBreak/>
        <w:t>№№ 419, 420, 426, 427, 428, 429, 430</w:t>
      </w:r>
      <w:r>
        <w:rPr>
          <w:rFonts w:ascii="Times New Roman" w:hAnsi="Times New Roman"/>
          <w:sz w:val="28"/>
          <w:szCs w:val="28"/>
        </w:rPr>
        <w:t xml:space="preserve"> входят в данную группу, так как их решение основывается на теореме-формуле об уравнении прямой. Также для решения этих заданий используется формула координат середины отрезка.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>а нахождение углового коэффициента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FD6446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данной группе относятся </w:t>
      </w:r>
      <w:r w:rsidRPr="00364D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421, </w:t>
      </w:r>
      <w:r w:rsidRPr="00364DEE">
        <w:rPr>
          <w:rFonts w:ascii="Times New Roman" w:hAnsi="Times New Roman"/>
          <w:sz w:val="28"/>
          <w:szCs w:val="28"/>
        </w:rPr>
        <w:t>422</w:t>
      </w:r>
      <w:r>
        <w:rPr>
          <w:rFonts w:ascii="Times New Roman" w:hAnsi="Times New Roman"/>
          <w:sz w:val="28"/>
          <w:szCs w:val="28"/>
        </w:rPr>
        <w:t xml:space="preserve">, которые основываются на знании уравнения прямой вида </w:t>
      </w:r>
      <w:r w:rsidRPr="00154E6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154E6E">
        <w:rPr>
          <w:rFonts w:ascii="Times New Roman" w:hAnsi="Times New Roman"/>
          <w:i/>
          <w:sz w:val="28"/>
          <w:szCs w:val="28"/>
        </w:rPr>
        <w:t>=</w:t>
      </w:r>
      <w:r w:rsidRPr="00154E6E">
        <w:rPr>
          <w:rFonts w:ascii="Times New Roman" w:hAnsi="Times New Roman"/>
          <w:i/>
          <w:sz w:val="28"/>
          <w:szCs w:val="28"/>
          <w:lang w:val="en-US"/>
        </w:rPr>
        <w:t>kx</w:t>
      </w:r>
      <w:r w:rsidRPr="00154E6E">
        <w:rPr>
          <w:rFonts w:ascii="Times New Roman" w:hAnsi="Times New Roman"/>
          <w:i/>
          <w:sz w:val="28"/>
          <w:szCs w:val="28"/>
        </w:rPr>
        <w:t>+</w:t>
      </w:r>
      <w:r w:rsidRPr="00154E6E">
        <w:rPr>
          <w:rFonts w:ascii="Times New Roman" w:hAnsi="Times New Roman"/>
          <w:i/>
          <w:sz w:val="28"/>
          <w:szCs w:val="28"/>
          <w:lang w:val="en-US"/>
        </w:rPr>
        <w:t>l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>а взаимное расположение двух прямых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364DEE">
        <w:rPr>
          <w:rFonts w:ascii="Times New Roman" w:hAnsi="Times New Roman"/>
          <w:sz w:val="28"/>
          <w:szCs w:val="28"/>
        </w:rPr>
        <w:t>№№ 423, 424, 425</w:t>
      </w:r>
      <w:r>
        <w:rPr>
          <w:rFonts w:ascii="Times New Roman" w:hAnsi="Times New Roman"/>
          <w:sz w:val="28"/>
          <w:szCs w:val="28"/>
        </w:rPr>
        <w:t>, относящиеся к данной группе, проверяют знания учеников о взаимном расположении прямых в зависимости от значения углового коэффициента.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sz w:val="28"/>
          <w:szCs w:val="28"/>
          <w:u w:val="single"/>
        </w:rPr>
        <w:t>фигуру, заданную</w:t>
      </w:r>
      <w:r w:rsidRPr="00364DEE">
        <w:rPr>
          <w:rFonts w:ascii="Times New Roman" w:hAnsi="Times New Roman"/>
          <w:sz w:val="28"/>
          <w:szCs w:val="28"/>
          <w:u w:val="single"/>
        </w:rPr>
        <w:t xml:space="preserve"> в прямоугольной системе координат нер</w:t>
      </w:r>
      <w:r w:rsidRPr="00364DEE">
        <w:rPr>
          <w:rFonts w:ascii="Times New Roman" w:hAnsi="Times New Roman"/>
          <w:sz w:val="28"/>
          <w:szCs w:val="28"/>
          <w:u w:val="single"/>
        </w:rPr>
        <w:t>а</w:t>
      </w:r>
      <w:r w:rsidRPr="00364DEE">
        <w:rPr>
          <w:rFonts w:ascii="Times New Roman" w:hAnsi="Times New Roman"/>
          <w:sz w:val="28"/>
          <w:szCs w:val="28"/>
          <w:u w:val="single"/>
        </w:rPr>
        <w:t>венством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Default="00E32769" w:rsidP="00E32769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364DEE">
        <w:rPr>
          <w:rFonts w:ascii="Times New Roman" w:hAnsi="Times New Roman"/>
          <w:sz w:val="28"/>
          <w:szCs w:val="28"/>
        </w:rPr>
        <w:t>№№ 436, 437, 438, 439, 440</w:t>
      </w:r>
      <w:r>
        <w:rPr>
          <w:rFonts w:ascii="Times New Roman" w:hAnsi="Times New Roman"/>
          <w:sz w:val="28"/>
          <w:szCs w:val="28"/>
        </w:rPr>
        <w:t>, относящиеся к данной группе, 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ятся на решении неравенств, систем неравенств. Для определения того, какую фигуру задают неравенства, необходимы знаний уравнений прямой, окружности.</w:t>
      </w:r>
    </w:p>
    <w:p w:rsidR="00E32769" w:rsidRPr="008F6169" w:rsidRDefault="00E32769" w:rsidP="00E32769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Задания н</w:t>
      </w:r>
      <w:r w:rsidRPr="00364DEE">
        <w:rPr>
          <w:rFonts w:ascii="Times New Roman" w:hAnsi="Times New Roman"/>
          <w:sz w:val="28"/>
          <w:szCs w:val="28"/>
          <w:u w:val="single"/>
        </w:rPr>
        <w:t>а фигуру, заданную уравнением или системой уравнений с двумя неизвестными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32769" w:rsidRPr="00364DEE" w:rsidRDefault="00E32769" w:rsidP="00E3276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364DEE">
        <w:rPr>
          <w:rFonts w:ascii="Times New Roman" w:hAnsi="Times New Roman"/>
          <w:sz w:val="28"/>
          <w:szCs w:val="28"/>
        </w:rPr>
        <w:t>№№ 431, 432, 433, 434, 435</w:t>
      </w:r>
      <w:r>
        <w:rPr>
          <w:rFonts w:ascii="Times New Roman" w:hAnsi="Times New Roman"/>
          <w:sz w:val="28"/>
          <w:szCs w:val="28"/>
        </w:rPr>
        <w:t xml:space="preserve"> относящиеся к данной группе, 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ятся на решении уравнений, систем уравнений. Для определения того, какую фигуру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дают уравнения, необходимы знаний уравнений прямой, окружности.</w:t>
      </w:r>
    </w:p>
    <w:p w:rsidR="00E32769" w:rsidRDefault="00E32769" w:rsidP="00E32769">
      <w:pPr>
        <w:tabs>
          <w:tab w:val="left" w:pos="761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</w:rPr>
        <w:t>В ходе анализа дидактического и задачного материалов необходимо спрогнозировать систему уроков, которая будет пр</w:t>
      </w:r>
      <w:r w:rsidR="00F6238C">
        <w:rPr>
          <w:rFonts w:ascii="Times New Roman" w:hAnsi="Times New Roman"/>
          <w:sz w:val="28"/>
          <w:szCs w:val="28"/>
        </w:rPr>
        <w:t>едставлена ниже в таблице 3</w:t>
      </w:r>
      <w:r w:rsidRPr="00FE7936">
        <w:rPr>
          <w:rFonts w:ascii="Times New Roman" w:hAnsi="Times New Roman"/>
          <w:sz w:val="28"/>
          <w:szCs w:val="28"/>
        </w:rPr>
        <w:t>.</w:t>
      </w:r>
    </w:p>
    <w:p w:rsidR="00C151DE" w:rsidRPr="00026E02" w:rsidRDefault="00F6238C" w:rsidP="00C151DE">
      <w:pPr>
        <w:tabs>
          <w:tab w:val="left" w:pos="761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E32769">
        <w:rPr>
          <w:rFonts w:ascii="Times New Roman" w:hAnsi="Times New Roman"/>
          <w:sz w:val="28"/>
          <w:szCs w:val="28"/>
        </w:rPr>
        <w:t xml:space="preserve"> - Календарно-тематическое планирование темы «Множества. Логика»</w:t>
      </w:r>
    </w:p>
    <w:tbl>
      <w:tblPr>
        <w:tblStyle w:val="ad"/>
        <w:tblW w:w="0" w:type="auto"/>
        <w:tblInd w:w="-743" w:type="dxa"/>
        <w:tblLayout w:type="fixed"/>
        <w:tblLook w:val="04A0"/>
      </w:tblPr>
      <w:tblGrid>
        <w:gridCol w:w="993"/>
        <w:gridCol w:w="1559"/>
        <w:gridCol w:w="2127"/>
        <w:gridCol w:w="2268"/>
        <w:gridCol w:w="2268"/>
        <w:gridCol w:w="1433"/>
      </w:tblGrid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Форма орган</w:t>
            </w: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зации УД, форма взаимодействия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Приемы фо</w:t>
            </w: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мирования УУД, формы оценивания</w:t>
            </w:r>
          </w:p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Постановка цели,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Определение элементов множества, операции над множ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ствами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Диагностика,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становка цели темы, планирование. Индивидуальная и ко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лективная работа учащихся.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Самоконтроль,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 Формирующее, поощряющее оценивание.</w:t>
            </w:r>
          </w:p>
          <w:p w:rsidR="00E32769" w:rsidRPr="002B4C9A" w:rsidRDefault="00E32769" w:rsidP="002B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Сравнение промежуточных выводов и условий. Выв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дение следствий из условия решения. Выв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дение следствий из условия и обоснования.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Находить 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и п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ресечение конкре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мн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жеств.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«Множества»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Постановка цели, 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Определение высказывания, предложения, теоремы о разбиении на по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множества и теорема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B4C9A">
              <w:rPr>
                <w:rFonts w:ascii="Times New Roman" w:hAnsi="Times New Roman"/>
                <w:sz w:val="24"/>
                <w:szCs w:val="24"/>
              </w:rPr>
              <w:t xml:space="preserve"> необходимом и до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таточном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Учебное занятие. 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вать теорет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ко-множественную символику и язык при решении задач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«Высказыв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ния. Теоремы»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Следование и 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носильность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Постановка цели, 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Определение равносильных уравнений и неравенств, теоремы о равн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сильности предложений, уравнений и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занятие. 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Уметь решать зад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чи по теме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«Следование и равносильность»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Уравнение окру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Постановка цели, 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Определение уравнения ф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гуры, теоремы о нахождении расстояния между двумя точками и уравн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окружности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Учебное занятие. 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понятия ра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стояния между двумя то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ками, уравнение окружн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сти. Уметь решать з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дачи по теме.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Постановка цели, 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Теорема об уравнении </w:t>
            </w:r>
            <w:proofErr w:type="gramStart"/>
            <w:r w:rsidRPr="002B4C9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Учебное занятие. 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уравнение прямой, углового коэфф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циента прямой. Уметь решать зад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 по теме.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прямой»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Постановка цели, планиров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изучения темы.</w:t>
            </w:r>
          </w:p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Теорема о ф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гуре, заданной в прямоугольной </w:t>
            </w: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системе координат нераве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занятие. 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о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ределять фигуру, заданную уравнением или 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сист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ура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нений с двумя неизвестн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ми, зада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ную нер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венством или сист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нер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вен</w:t>
            </w:r>
            <w:proofErr w:type="gramStart"/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 с дв</w:t>
            </w:r>
            <w:proofErr w:type="gramEnd"/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умя неизвестн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Решение задач по теме «Множество точек на коорд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натной плоскости»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Индивидуальная, коллективная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ленные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и умений по теме.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Формирующее, поощряющее оценивание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и умений по теме.</w:t>
            </w:r>
          </w:p>
        </w:tc>
      </w:tr>
      <w:tr w:rsidR="00E32769" w:rsidTr="00F249F4">
        <w:tc>
          <w:tcPr>
            <w:tcW w:w="993" w:type="dxa"/>
            <w:vAlign w:val="center"/>
          </w:tcPr>
          <w:p w:rsidR="00E32769" w:rsidRPr="002B4C9A" w:rsidRDefault="00E32769" w:rsidP="002B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Контрольная работа по теме: «Мн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жества. Логика»</w:t>
            </w:r>
          </w:p>
        </w:tc>
        <w:tc>
          <w:tcPr>
            <w:tcW w:w="2127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Выполнение контрольной работы, самооценка по в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ы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 xml:space="preserve">работанным критериям 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Итоговое тематическое оц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нивание.</w:t>
            </w:r>
          </w:p>
        </w:tc>
        <w:tc>
          <w:tcPr>
            <w:tcW w:w="1433" w:type="dxa"/>
            <w:vAlign w:val="center"/>
          </w:tcPr>
          <w:p w:rsidR="00E32769" w:rsidRPr="002B4C9A" w:rsidRDefault="00E32769" w:rsidP="002B4C9A">
            <w:pPr>
              <w:rPr>
                <w:rFonts w:ascii="Times New Roman" w:hAnsi="Times New Roman"/>
                <w:sz w:val="24"/>
                <w:szCs w:val="24"/>
              </w:rPr>
            </w:pPr>
            <w:r w:rsidRPr="002B4C9A">
              <w:rPr>
                <w:rFonts w:ascii="Times New Roman" w:hAnsi="Times New Roman"/>
                <w:sz w:val="24"/>
                <w:szCs w:val="24"/>
              </w:rPr>
              <w:t>Соотнес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C9A">
              <w:rPr>
                <w:rFonts w:ascii="Times New Roman" w:hAnsi="Times New Roman"/>
                <w:sz w:val="24"/>
                <w:szCs w:val="24"/>
              </w:rPr>
              <w:t>ние оценок учащихся и учителя</w:t>
            </w:r>
          </w:p>
        </w:tc>
      </w:tr>
    </w:tbl>
    <w:p w:rsidR="00C151DE" w:rsidRDefault="00C151DE" w:rsidP="00457F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2769" w:rsidRPr="009404CF" w:rsidRDefault="00E32769" w:rsidP="00154E6E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3445533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2.2. Разработка заданий для урока решения задач с использованием эл</w:t>
      </w:r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ментов смешанного обучения темы «Множества. Логика»</w:t>
      </w:r>
      <w:bookmarkEnd w:id="7"/>
    </w:p>
    <w:p w:rsidR="00E32769" w:rsidRPr="005A47F3" w:rsidRDefault="00E32769" w:rsidP="002B4C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В параграфе 1.2 главы 1 одним из заданий специального типа, испол</w:t>
      </w:r>
      <w:r w:rsidRPr="005A47F3">
        <w:rPr>
          <w:rFonts w:ascii="Times New Roman" w:hAnsi="Times New Roman"/>
          <w:sz w:val="28"/>
          <w:szCs w:val="28"/>
        </w:rPr>
        <w:t>ь</w:t>
      </w:r>
      <w:r w:rsidRPr="005A47F3">
        <w:rPr>
          <w:rFonts w:ascii="Times New Roman" w:hAnsi="Times New Roman"/>
          <w:sz w:val="28"/>
          <w:szCs w:val="28"/>
        </w:rPr>
        <w:t>зуемые при смешанном обучении математике показаны задания с расширенными формулировками. При формировании заданий для самостоятельной работы учащихся необходимо придерживаться следующих требований:</w:t>
      </w:r>
    </w:p>
    <w:p w:rsidR="00E32769" w:rsidRPr="005A47F3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lastRenderedPageBreak/>
        <w:t>1) чёткая формулировка задания, его цели, содержания;</w:t>
      </w:r>
    </w:p>
    <w:p w:rsidR="00E32769" w:rsidRPr="00A504C4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2) направленность задания на развитие общих компетенций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ФГОС ООО;</w:t>
      </w:r>
    </w:p>
    <w:p w:rsidR="00E32769" w:rsidRPr="00A504C4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Pr="00A504C4">
        <w:rPr>
          <w:rFonts w:ascii="Times New Roman" w:hAnsi="Times New Roman"/>
          <w:sz w:val="28"/>
          <w:szCs w:val="28"/>
        </w:rPr>
        <w:t>аличие логической связи ранее изученного и нового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4C4">
        <w:rPr>
          <w:rFonts w:ascii="Times New Roman" w:hAnsi="Times New Roman"/>
          <w:sz w:val="28"/>
          <w:szCs w:val="28"/>
        </w:rPr>
        <w:t>п</w:t>
      </w:r>
      <w:r w:rsidRPr="00A504C4">
        <w:rPr>
          <w:rFonts w:ascii="Times New Roman" w:hAnsi="Times New Roman"/>
          <w:sz w:val="28"/>
          <w:szCs w:val="28"/>
        </w:rPr>
        <w:t>о</w:t>
      </w:r>
      <w:r w:rsidRPr="00A504C4">
        <w:rPr>
          <w:rFonts w:ascii="Times New Roman" w:hAnsi="Times New Roman"/>
          <w:sz w:val="28"/>
          <w:szCs w:val="28"/>
        </w:rPr>
        <w:t>степенное усложнение, с точки зрения,</w:t>
      </w:r>
      <w:r>
        <w:rPr>
          <w:rFonts w:ascii="Times New Roman" w:hAnsi="Times New Roman"/>
          <w:sz w:val="28"/>
          <w:szCs w:val="28"/>
        </w:rPr>
        <w:t xml:space="preserve"> материала и способов деятельности;</w:t>
      </w:r>
    </w:p>
    <w:p w:rsidR="00E32769" w:rsidRPr="00A504C4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</w:t>
      </w:r>
      <w:r w:rsidRPr="00A504C4">
        <w:rPr>
          <w:rFonts w:ascii="Times New Roman" w:hAnsi="Times New Roman"/>
          <w:sz w:val="28"/>
          <w:szCs w:val="28"/>
        </w:rPr>
        <w:t xml:space="preserve">чёт индивидуальных особенностей </w:t>
      </w:r>
      <w:r>
        <w:rPr>
          <w:rFonts w:ascii="Times New Roman" w:hAnsi="Times New Roman"/>
          <w:sz w:val="28"/>
          <w:szCs w:val="28"/>
        </w:rPr>
        <w:t>школьников;</w:t>
      </w:r>
    </w:p>
    <w:p w:rsidR="00E32769" w:rsidRPr="00A504C4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A504C4">
        <w:rPr>
          <w:rFonts w:ascii="Times New Roman" w:hAnsi="Times New Roman"/>
          <w:sz w:val="28"/>
          <w:szCs w:val="28"/>
        </w:rPr>
        <w:t>казание сроков выполнени</w:t>
      </w:r>
      <w:r>
        <w:rPr>
          <w:rFonts w:ascii="Times New Roman" w:hAnsi="Times New Roman"/>
          <w:sz w:val="28"/>
          <w:szCs w:val="28"/>
        </w:rPr>
        <w:t>я, ориентировочный объём работы;</w:t>
      </w:r>
    </w:p>
    <w:p w:rsidR="00E32769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</w:t>
      </w:r>
      <w:r w:rsidRPr="00A504C4">
        <w:rPr>
          <w:rFonts w:ascii="Times New Roman" w:hAnsi="Times New Roman"/>
          <w:sz w:val="28"/>
          <w:szCs w:val="28"/>
        </w:rPr>
        <w:t xml:space="preserve">казание основных </w:t>
      </w:r>
      <w:r>
        <w:rPr>
          <w:rFonts w:ascii="Times New Roman" w:hAnsi="Times New Roman"/>
          <w:sz w:val="28"/>
          <w:szCs w:val="28"/>
        </w:rPr>
        <w:t>требований к результатам работы;</w:t>
      </w:r>
    </w:p>
    <w:p w:rsidR="00E32769" w:rsidRPr="00A504C4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указание формы предоставления отчета;</w:t>
      </w:r>
    </w:p>
    <w:p w:rsidR="00E32769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</w:t>
      </w:r>
      <w:r w:rsidRPr="00A504C4">
        <w:rPr>
          <w:rFonts w:ascii="Times New Roman" w:hAnsi="Times New Roman"/>
          <w:sz w:val="28"/>
          <w:szCs w:val="28"/>
        </w:rPr>
        <w:t>ритерии оценки.</w:t>
      </w:r>
    </w:p>
    <w:p w:rsidR="00E32769" w:rsidRPr="005A47F3" w:rsidRDefault="00E32769" w:rsidP="00E327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7F3">
        <w:rPr>
          <w:rFonts w:ascii="Times New Roman" w:hAnsi="Times New Roman"/>
          <w:sz w:val="28"/>
          <w:szCs w:val="28"/>
        </w:rPr>
        <w:t>Анализ учебников также показал отсутствие заданий, отвечающих в полной мере обозначенным выше требованиям. Это означает необходимость д</w:t>
      </w:r>
      <w:r w:rsidRPr="005A47F3">
        <w:rPr>
          <w:rFonts w:ascii="Times New Roman" w:hAnsi="Times New Roman"/>
          <w:sz w:val="28"/>
          <w:szCs w:val="28"/>
        </w:rPr>
        <w:t>о</w:t>
      </w:r>
      <w:r w:rsidRPr="005A47F3">
        <w:rPr>
          <w:rFonts w:ascii="Times New Roman" w:hAnsi="Times New Roman"/>
          <w:sz w:val="28"/>
          <w:szCs w:val="28"/>
        </w:rPr>
        <w:t>полнения учителем имеющейся системы заданий заданиями с расширенными формулировками как контента сетевых сервисов, что позволит организовать смешанное обучение математике и, как следствие, повысить уровень математ</w:t>
      </w:r>
      <w:r w:rsidRPr="005A47F3">
        <w:rPr>
          <w:rFonts w:ascii="Times New Roman" w:hAnsi="Times New Roman"/>
          <w:sz w:val="28"/>
          <w:szCs w:val="28"/>
        </w:rPr>
        <w:t>и</w:t>
      </w:r>
      <w:r w:rsidRPr="005A47F3">
        <w:rPr>
          <w:rFonts w:ascii="Times New Roman" w:hAnsi="Times New Roman"/>
          <w:sz w:val="28"/>
          <w:szCs w:val="28"/>
        </w:rPr>
        <w:t>ческой подготовки учащихся.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>По теме «Множества. Логика»</w:t>
      </w:r>
      <w:r>
        <w:rPr>
          <w:color w:val="000000"/>
          <w:sz w:val="28"/>
          <w:szCs w:val="28"/>
        </w:rPr>
        <w:t xml:space="preserve"> 6 уроков решения задач. Разработаем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дания для самостоятельной работы для каждого урока.</w:t>
      </w:r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Урок решения задач по теме «Множества»</w:t>
      </w:r>
      <w:r w:rsidR="002B4C9A">
        <w:rPr>
          <w:sz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Индивидуальное задание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№</w:t>
      </w:r>
      <w:r w:rsidRPr="00BF683F">
        <w:rPr>
          <w:rFonts w:ascii="Times New Roman" w:hAnsi="Times New Roman"/>
          <w:color w:val="000000"/>
          <w:sz w:val="28"/>
          <w:szCs w:val="26"/>
        </w:rPr>
        <w:t>1. Найдите дополнение множества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М</w:t>
      </w:r>
      <w:r w:rsidRPr="00BF683F">
        <w:rPr>
          <w:rFonts w:ascii="Times New Roman" w:hAnsi="Times New Roman"/>
          <w:color w:val="000000"/>
          <w:sz w:val="28"/>
          <w:szCs w:val="26"/>
        </w:rPr>
        <w:t> до множества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N,</w:t>
      </w:r>
      <w:r w:rsidRPr="00BF683F">
        <w:rPr>
          <w:rFonts w:ascii="Times New Roman" w:hAnsi="Times New Roman"/>
          <w:color w:val="000000"/>
          <w:sz w:val="28"/>
          <w:szCs w:val="26"/>
        </w:rPr>
        <w:t> если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N</w:t>
      </w:r>
      <w:r w:rsidRPr="00BF683F">
        <w:rPr>
          <w:rFonts w:ascii="Times New Roman" w:hAnsi="Times New Roman"/>
          <w:color w:val="000000"/>
          <w:sz w:val="28"/>
          <w:szCs w:val="26"/>
        </w:rPr>
        <w:t> = {–3; –1; 1; 3},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М</w:t>
      </w:r>
      <w:r w:rsidRPr="00BF683F">
        <w:rPr>
          <w:rFonts w:ascii="Times New Roman" w:hAnsi="Times New Roman"/>
          <w:color w:val="000000"/>
          <w:sz w:val="28"/>
          <w:szCs w:val="26"/>
        </w:rPr>
        <w:t> = {–1; 3}.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№</w:t>
      </w:r>
      <w:r w:rsidRPr="00BF683F">
        <w:rPr>
          <w:rFonts w:ascii="Times New Roman" w:hAnsi="Times New Roman"/>
          <w:color w:val="000000"/>
          <w:sz w:val="28"/>
          <w:szCs w:val="26"/>
        </w:rPr>
        <w:t>2. Найдите</w:t>
      </w:r>
      <w:proofErr w:type="gramStart"/>
      <w:r w:rsidRPr="00BF683F">
        <w:rPr>
          <w:rFonts w:ascii="Times New Roman" w:hAnsi="Times New Roman"/>
          <w:color w:val="000000"/>
          <w:sz w:val="28"/>
          <w:szCs w:val="26"/>
        </w:rPr>
        <w:t>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proofErr w:type="gramEnd"/>
      <w:r w:rsidRPr="00BF683F">
        <w:rPr>
          <w:rFonts w:ascii="Times New Roman" w:hAnsi="Times New Roman"/>
          <w:color w:val="000000"/>
          <w:sz w:val="28"/>
          <w:szCs w:val="26"/>
        </w:rPr>
        <w:t> \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В,</w:t>
      </w:r>
      <w:r w:rsidRPr="00BF683F">
        <w:rPr>
          <w:rFonts w:ascii="Times New Roman" w:hAnsi="Times New Roman"/>
          <w:color w:val="000000"/>
          <w:sz w:val="28"/>
          <w:szCs w:val="26"/>
        </w:rPr>
        <w:t> если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r w:rsidRPr="00BF683F">
        <w:rPr>
          <w:rFonts w:ascii="Times New Roman" w:hAnsi="Times New Roman"/>
          <w:color w:val="000000"/>
          <w:sz w:val="28"/>
          <w:szCs w:val="26"/>
        </w:rPr>
        <w:t> = {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а; b; с; d</w:t>
      </w:r>
      <w:r w:rsidRPr="00BF683F">
        <w:rPr>
          <w:rFonts w:ascii="Times New Roman" w:hAnsi="Times New Roman"/>
          <w:color w:val="000000"/>
          <w:sz w:val="28"/>
          <w:szCs w:val="26"/>
        </w:rPr>
        <w:t>};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</w:t>
      </w:r>
      <w:r w:rsidRPr="00BF683F">
        <w:rPr>
          <w:rFonts w:ascii="Times New Roman" w:hAnsi="Times New Roman"/>
          <w:color w:val="000000"/>
          <w:sz w:val="28"/>
          <w:szCs w:val="26"/>
        </w:rPr>
        <w:t> = {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с; d; е</w:t>
      </w:r>
      <w:r w:rsidRPr="00BF683F">
        <w:rPr>
          <w:rFonts w:ascii="Times New Roman" w:hAnsi="Times New Roman"/>
          <w:color w:val="000000"/>
          <w:sz w:val="28"/>
          <w:szCs w:val="26"/>
        </w:rPr>
        <w:t>}.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№</w:t>
      </w:r>
      <w:r w:rsidRPr="00BF683F">
        <w:rPr>
          <w:rFonts w:ascii="Times New Roman" w:hAnsi="Times New Roman"/>
          <w:color w:val="000000"/>
          <w:sz w:val="28"/>
          <w:szCs w:val="26"/>
        </w:rPr>
        <w:t>3. Найдите</w:t>
      </w:r>
      <w:proofErr w:type="gramStart"/>
      <w:r w:rsidRPr="00BF683F">
        <w:rPr>
          <w:rFonts w:ascii="Times New Roman" w:hAnsi="Times New Roman"/>
          <w:color w:val="000000"/>
          <w:sz w:val="28"/>
          <w:szCs w:val="26"/>
        </w:rPr>
        <w:t>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proofErr w:type="gramEnd"/>
      <w:r w:rsidRPr="00BF683F">
        <w:rPr>
          <w:rFonts w:ascii="Times New Roman" w:hAnsi="Times New Roman"/>
          <w:color w:val="000000"/>
          <w:sz w:val="28"/>
          <w:szCs w:val="26"/>
        </w:rPr>
        <w:t> </w:t>
      </w:r>
      <w:r w:rsidRPr="00BF683F">
        <w:rPr>
          <w:rFonts w:ascii="Times New Roman" w:hAnsi="Times New Roman"/>
          <w:color w:val="000000"/>
          <w:sz w:val="28"/>
          <w:szCs w:val="28"/>
        </w:rPr>
        <w:sym w:font="Symbol" w:char="F0C7"/>
      </w:r>
      <w:r w:rsidRPr="00BF683F">
        <w:rPr>
          <w:rFonts w:ascii="Times New Roman" w:hAnsi="Times New Roman"/>
          <w:color w:val="000000"/>
          <w:sz w:val="28"/>
          <w:szCs w:val="26"/>
        </w:rPr>
        <w:t>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В,</w:t>
      </w:r>
      <w:r w:rsidRPr="00BF683F">
        <w:rPr>
          <w:rFonts w:ascii="Times New Roman" w:hAnsi="Times New Roman"/>
          <w:color w:val="000000"/>
          <w:sz w:val="28"/>
          <w:szCs w:val="26"/>
        </w:rPr>
        <w:t> если: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r w:rsidRPr="00BF683F">
        <w:rPr>
          <w:rFonts w:ascii="Times New Roman" w:hAnsi="Times New Roman"/>
          <w:color w:val="000000"/>
          <w:sz w:val="28"/>
          <w:szCs w:val="26"/>
        </w:rPr>
        <w:t> = {–1; 0};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</w:t>
      </w:r>
      <w:r w:rsidRPr="00BF683F">
        <w:rPr>
          <w:rFonts w:ascii="Times New Roman" w:hAnsi="Times New Roman"/>
          <w:color w:val="000000"/>
          <w:sz w:val="28"/>
          <w:szCs w:val="26"/>
        </w:rPr>
        <w:t> = {–3; –2; –1; 0; 1}.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№4. Найдите </w:t>
      </w:r>
      <w:r w:rsidRPr="00BF683F">
        <w:rPr>
          <w:rFonts w:ascii="Times New Roman" w:hAnsi="Times New Roman"/>
          <w:color w:val="000000"/>
          <w:sz w:val="28"/>
          <w:szCs w:val="26"/>
        </w:rPr>
        <w:t>объединение отрезков.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BF683F">
        <w:rPr>
          <w:rFonts w:ascii="Times New Roman" w:hAnsi="Times New Roman"/>
          <w:color w:val="000000"/>
          <w:sz w:val="28"/>
          <w:szCs w:val="26"/>
        </w:rPr>
        <w:t>[–1; 3] и [0; 4]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тетради.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lastRenderedPageBreak/>
        <w:t>Критерии оценки: одно выполненное задание – 2 балла, два выполненных зад</w:t>
      </w:r>
      <w:r>
        <w:rPr>
          <w:rFonts w:ascii="Times New Roman" w:hAnsi="Times New Roman"/>
          <w:color w:val="000000"/>
          <w:sz w:val="28"/>
          <w:szCs w:val="26"/>
        </w:rPr>
        <w:t>а</w:t>
      </w:r>
      <w:r>
        <w:rPr>
          <w:rFonts w:ascii="Times New Roman" w:hAnsi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Групповой проект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Формулировка задания: Представьте ваш класс в виде множества. По каким критериям вы можете выявить подмножество множества класса; осуществить пересечение, непересечение, объединение, разность?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 с обоснованием каждого действия над множеством.</w:t>
      </w:r>
    </w:p>
    <w:p w:rsidR="00E32769" w:rsidRPr="004852BD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Критерии оценки: за выполнение каждого действия над множеством – 1 балл. (Выявлен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>ы) подмножество(а) – 1 балл, осуществлено(ы) пересечение(я) – 1 балл, осуществлено(ы) непересечение(я) – 1 балл, осуществлено(ы) объедин</w:t>
      </w:r>
      <w:r>
        <w:rPr>
          <w:rFonts w:ascii="Times New Roman" w:hAnsi="Times New Roman"/>
          <w:color w:val="000000"/>
          <w:sz w:val="28"/>
          <w:szCs w:val="26"/>
        </w:rPr>
        <w:t>е</w:t>
      </w:r>
      <w:r>
        <w:rPr>
          <w:rFonts w:ascii="Times New Roman" w:hAnsi="Times New Roman"/>
          <w:color w:val="000000"/>
          <w:sz w:val="28"/>
          <w:szCs w:val="26"/>
        </w:rPr>
        <w:t>ние(я) – 1 балл, осуществлена разность – 1 балл).</w:t>
      </w:r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Урок решения</w:t>
      </w:r>
      <w:r w:rsidRPr="00864287">
        <w:rPr>
          <w:sz w:val="28"/>
        </w:rPr>
        <w:t xml:space="preserve"> задач по теме «Высказывания. Теоремы»</w:t>
      </w:r>
      <w:r w:rsidR="002B4C9A">
        <w:rPr>
          <w:sz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Индивидуальное задание</w:t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№</w:t>
      </w:r>
      <w:r w:rsidRPr="00BF683F">
        <w:rPr>
          <w:rFonts w:ascii="Times New Roman" w:hAnsi="Times New Roman"/>
          <w:color w:val="000000"/>
          <w:sz w:val="28"/>
          <w:szCs w:val="26"/>
        </w:rPr>
        <w:t xml:space="preserve">1. </w:t>
      </w:r>
      <w:r>
        <w:rPr>
          <w:rFonts w:ascii="Times New Roman" w:hAnsi="Times New Roman"/>
          <w:color w:val="000000"/>
          <w:sz w:val="28"/>
          <w:szCs w:val="26"/>
        </w:rPr>
        <w:t xml:space="preserve">Приведите отрицание высказывания </w:t>
      </w:r>
      <w:r w:rsidRPr="001E2C1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,</w:t>
      </w:r>
      <w:r w:rsidRPr="00BF683F">
        <w:rPr>
          <w:rFonts w:ascii="Times New Roman" w:hAnsi="Times New Roman"/>
          <w:color w:val="000000"/>
          <w:sz w:val="28"/>
          <w:szCs w:val="26"/>
        </w:rPr>
        <w:t> если</w:t>
      </w:r>
    </w:p>
    <w:p w:rsidR="00E32769" w:rsidRPr="001E2C1D" w:rsidRDefault="00E32769" w:rsidP="00E32769">
      <w:pPr>
        <w:shd w:val="clear" w:color="auto" w:fill="FFFFFF"/>
        <w:tabs>
          <w:tab w:val="left" w:pos="417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2C1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</w:t>
      </w:r>
      <w:r w:rsidRPr="001E2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число 25 является натуральным</w:t>
      </w:r>
      <w:r w:rsidRPr="001E2C1D">
        <w:rPr>
          <w:rFonts w:ascii="Times New Roman" w:hAnsi="Times New Roman"/>
          <w:color w:val="000000"/>
          <w:sz w:val="28"/>
          <w:szCs w:val="28"/>
        </w:rPr>
        <w:t>.</w:t>
      </w:r>
      <w:r w:rsidRPr="001E2C1D">
        <w:rPr>
          <w:rFonts w:ascii="Times New Roman" w:hAnsi="Times New Roman"/>
          <w:color w:val="000000"/>
          <w:sz w:val="28"/>
          <w:szCs w:val="28"/>
        </w:rPr>
        <w:tab/>
      </w:r>
    </w:p>
    <w:p w:rsidR="00E32769" w:rsidRPr="00BF683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№</w:t>
      </w:r>
      <w:r w:rsidRPr="00BF683F">
        <w:rPr>
          <w:rFonts w:ascii="Times New Roman" w:hAnsi="Times New Roman"/>
          <w:color w:val="000000"/>
          <w:sz w:val="28"/>
          <w:szCs w:val="26"/>
        </w:rPr>
        <w:t xml:space="preserve">2. </w:t>
      </w:r>
      <w:r>
        <w:rPr>
          <w:rFonts w:ascii="Times New Roman" w:hAnsi="Times New Roman"/>
          <w:color w:val="000000"/>
          <w:sz w:val="28"/>
          <w:szCs w:val="26"/>
        </w:rPr>
        <w:t xml:space="preserve">Определить множество истинности неравенства </w:t>
      </w:r>
      <w:r w:rsidRPr="00901788">
        <w:rPr>
          <w:rFonts w:ascii="Times New Roman" w:hAnsi="Times New Roman"/>
          <w:i/>
          <w:iCs/>
          <w:color w:val="000000"/>
          <w:sz w:val="28"/>
          <w:szCs w:val="27"/>
          <w:shd w:val="clear" w:color="auto" w:fill="FFFFFF"/>
        </w:rPr>
        <w:t>х</w:t>
      </w:r>
      <w:proofErr w:type="gramStart"/>
      <w:r w:rsidRPr="00901788">
        <w:rPr>
          <w:rFonts w:ascii="Times New Roman" w:hAnsi="Times New Roman"/>
          <w:i/>
          <w:iCs/>
          <w:color w:val="000000"/>
          <w:sz w:val="28"/>
          <w:szCs w:val="27"/>
          <w:shd w:val="clear" w:color="auto" w:fill="FFFFFF"/>
          <w:vertAlign w:val="superscript"/>
        </w:rPr>
        <w:t>2</w:t>
      </w:r>
      <w:proofErr w:type="gramEnd"/>
      <w:r w:rsidRPr="0090178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 – 4 &gt; 0</w:t>
      </w:r>
      <w:r w:rsidRPr="00BF683F">
        <w:rPr>
          <w:rFonts w:ascii="Times New Roman" w:hAnsi="Times New Roman"/>
          <w:color w:val="000000"/>
          <w:sz w:val="28"/>
          <w:szCs w:val="26"/>
        </w:rPr>
        <w:t>.</w:t>
      </w:r>
    </w:p>
    <w:p w:rsidR="00E32769" w:rsidRPr="00901788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6"/>
        </w:rPr>
        <w:t>№</w:t>
      </w:r>
      <w:r w:rsidRPr="00BF683F">
        <w:rPr>
          <w:rFonts w:eastAsia="Times New Roman"/>
          <w:color w:val="000000"/>
          <w:sz w:val="28"/>
          <w:szCs w:val="26"/>
        </w:rPr>
        <w:t xml:space="preserve">3. </w:t>
      </w:r>
      <w:r>
        <w:rPr>
          <w:rFonts w:eastAsia="Times New Roman"/>
          <w:color w:val="000000"/>
          <w:sz w:val="28"/>
          <w:szCs w:val="26"/>
        </w:rPr>
        <w:t xml:space="preserve">Являются ли данные предложения равносильными </w:t>
      </w:r>
      <w:proofErr w:type="gramStart"/>
      <w:r w:rsidRPr="00901788">
        <w:rPr>
          <w:rFonts w:eastAsia="Times New Roman"/>
          <w:i/>
          <w:iCs/>
          <w:color w:val="000000"/>
          <w:sz w:val="28"/>
          <w:szCs w:val="27"/>
        </w:rPr>
        <w:t>р</w:t>
      </w:r>
      <w:r w:rsidRPr="00901788">
        <w:rPr>
          <w:rFonts w:eastAsia="Times New Roman"/>
          <w:color w:val="000000"/>
          <w:sz w:val="28"/>
          <w:szCs w:val="27"/>
        </w:rPr>
        <w:t>(</w:t>
      </w:r>
      <w:proofErr w:type="gramEnd"/>
      <w:r w:rsidRPr="00901788">
        <w:rPr>
          <w:rFonts w:eastAsia="Times New Roman"/>
          <w:i/>
          <w:iCs/>
          <w:color w:val="000000"/>
          <w:sz w:val="28"/>
          <w:szCs w:val="27"/>
        </w:rPr>
        <w:t>х</w:t>
      </w:r>
      <w:r w:rsidRPr="00901788">
        <w:rPr>
          <w:rFonts w:eastAsia="Times New Roman"/>
          <w:color w:val="000000"/>
          <w:sz w:val="28"/>
          <w:szCs w:val="27"/>
        </w:rPr>
        <w:t>): </w:t>
      </w:r>
      <w:r w:rsidRPr="00901788">
        <w:rPr>
          <w:rFonts w:eastAsia="Times New Roman"/>
          <w:i/>
          <w:iCs/>
          <w:color w:val="000000"/>
          <w:sz w:val="28"/>
          <w:szCs w:val="27"/>
        </w:rPr>
        <w:t>х</w:t>
      </w:r>
      <w:r w:rsidRPr="00901788">
        <w:rPr>
          <w:rFonts w:eastAsia="Times New Roman"/>
          <w:color w:val="000000"/>
          <w:sz w:val="28"/>
          <w:szCs w:val="27"/>
          <w:vertAlign w:val="superscript"/>
        </w:rPr>
        <w:t>2</w:t>
      </w:r>
      <w:r w:rsidRPr="00901788">
        <w:rPr>
          <w:rFonts w:eastAsia="Times New Roman"/>
          <w:color w:val="000000"/>
          <w:sz w:val="28"/>
          <w:szCs w:val="27"/>
        </w:rPr>
        <w:t> ≤ 4; </w:t>
      </w:r>
      <w:r w:rsidRPr="00901788">
        <w:rPr>
          <w:rFonts w:eastAsia="Times New Roman"/>
          <w:i/>
          <w:iCs/>
          <w:color w:val="000000"/>
          <w:sz w:val="28"/>
          <w:szCs w:val="27"/>
        </w:rPr>
        <w:t>у</w:t>
      </w:r>
      <w:r w:rsidRPr="00901788">
        <w:rPr>
          <w:rFonts w:eastAsia="Times New Roman"/>
          <w:color w:val="000000"/>
          <w:sz w:val="28"/>
          <w:szCs w:val="27"/>
        </w:rPr>
        <w:t>(</w:t>
      </w:r>
      <w:r w:rsidRPr="00901788">
        <w:rPr>
          <w:rFonts w:eastAsia="Times New Roman"/>
          <w:i/>
          <w:iCs/>
          <w:color w:val="000000"/>
          <w:sz w:val="28"/>
          <w:szCs w:val="27"/>
        </w:rPr>
        <w:t>х</w:t>
      </w:r>
      <w:r w:rsidRPr="00901788">
        <w:rPr>
          <w:rFonts w:eastAsia="Times New Roman"/>
          <w:color w:val="000000"/>
          <w:sz w:val="28"/>
          <w:szCs w:val="27"/>
        </w:rPr>
        <w:t>): |</w:t>
      </w:r>
      <w:r w:rsidRPr="00901788">
        <w:rPr>
          <w:rFonts w:eastAsia="Times New Roman"/>
          <w:i/>
          <w:iCs/>
          <w:color w:val="000000"/>
          <w:sz w:val="28"/>
          <w:szCs w:val="27"/>
        </w:rPr>
        <w:t>х</w:t>
      </w:r>
      <w:r w:rsidRPr="00901788">
        <w:rPr>
          <w:rFonts w:eastAsia="Times New Roman"/>
          <w:color w:val="000000"/>
          <w:sz w:val="28"/>
          <w:szCs w:val="27"/>
        </w:rPr>
        <w:t>| ≤ 2.</w:t>
      </w:r>
    </w:p>
    <w:p w:rsidR="00E32769" w:rsidRPr="00901788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№4</w:t>
      </w:r>
      <w:r w:rsidRPr="0090178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Расставить кванторы </w:t>
      </w:r>
      <w:r w:rsidRPr="00901788">
        <w:rPr>
          <w:rFonts w:eastAsia="Times New Roman"/>
          <w:color w:val="000000"/>
          <w:sz w:val="28"/>
          <w:szCs w:val="28"/>
        </w:rPr>
        <w:sym w:font="Symbol" w:char="F022"/>
      </w:r>
      <w:r>
        <w:rPr>
          <w:rFonts w:eastAsia="Times New Roman"/>
          <w:color w:val="000000"/>
          <w:sz w:val="28"/>
          <w:szCs w:val="28"/>
        </w:rPr>
        <w:t xml:space="preserve"> и </w:t>
      </w:r>
      <w:r w:rsidRPr="00901788">
        <w:rPr>
          <w:rFonts w:eastAsia="Times New Roman"/>
          <w:color w:val="000000"/>
          <w:sz w:val="28"/>
          <w:szCs w:val="28"/>
        </w:rPr>
        <w:sym w:font="Symbol" w:char="F024"/>
      </w:r>
      <w:r>
        <w:rPr>
          <w:rFonts w:eastAsia="Times New Roman"/>
          <w:color w:val="000000"/>
          <w:sz w:val="28"/>
          <w:szCs w:val="28"/>
        </w:rPr>
        <w:t xml:space="preserve"> так, чтобы высказывание получилось истинным</w:t>
      </w:r>
    </w:p>
    <w:p w:rsidR="00E32769" w:rsidRPr="00901788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788">
        <w:rPr>
          <w:rFonts w:ascii="Times New Roman" w:hAnsi="Times New Roman"/>
          <w:color w:val="000000"/>
          <w:sz w:val="28"/>
          <w:szCs w:val="28"/>
        </w:rPr>
        <w:t>1) </w:t>
      </w:r>
      <w:proofErr w:type="gramStart"/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901788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>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01788">
        <w:rPr>
          <w:rFonts w:ascii="Times New Roman" w:hAnsi="Times New Roman"/>
          <w:color w:val="000000"/>
          <w:sz w:val="28"/>
          <w:szCs w:val="28"/>
        </w:rPr>
        <w:t> </w:t>
      </w:r>
      <w:r w:rsidRPr="00901788">
        <w:rPr>
          <w:rFonts w:ascii="Times New Roman" w:hAnsi="Times New Roman"/>
          <w:color w:val="000000"/>
          <w:sz w:val="28"/>
          <w:szCs w:val="28"/>
        </w:rPr>
        <w:sym w:font="Symbol" w:char="F0B3"/>
      </w:r>
      <w:r w:rsidRPr="00901788">
        <w:rPr>
          <w:rFonts w:ascii="Times New Roman" w:hAnsi="Times New Roman"/>
          <w:color w:val="000000"/>
          <w:sz w:val="28"/>
          <w:szCs w:val="28"/>
        </w:rPr>
        <w:t> 0, (</w:t>
      </w:r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>) 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901788">
        <w:rPr>
          <w:rFonts w:ascii="Times New Roman" w:hAnsi="Times New Roman"/>
          <w:color w:val="000000"/>
          <w:sz w:val="28"/>
          <w:szCs w:val="28"/>
        </w:rPr>
        <w:t>(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–истинное</w:t>
      </w:r>
      <w:r w:rsidRPr="00447E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высказывание</w:t>
      </w:r>
      <w:r w:rsidRPr="00901788">
        <w:rPr>
          <w:rFonts w:ascii="Times New Roman" w:hAnsi="Times New Roman"/>
          <w:color w:val="000000"/>
          <w:sz w:val="28"/>
          <w:szCs w:val="28"/>
        </w:rPr>
        <w:t>.</w:t>
      </w:r>
    </w:p>
    <w:p w:rsidR="00E32769" w:rsidRPr="00447E47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788">
        <w:rPr>
          <w:rFonts w:ascii="Times New Roman" w:hAnsi="Times New Roman"/>
          <w:color w:val="000000"/>
          <w:sz w:val="28"/>
          <w:szCs w:val="28"/>
        </w:rPr>
        <w:t>2) </w:t>
      </w:r>
      <w:proofErr w:type="gramStart"/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901788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>): 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01788">
        <w:rPr>
          <w:rFonts w:ascii="Times New Roman" w:hAnsi="Times New Roman"/>
          <w:color w:val="000000"/>
          <w:sz w:val="28"/>
          <w:szCs w:val="28"/>
        </w:rPr>
        <w:t> </w:t>
      </w:r>
      <w:r w:rsidRPr="00901788">
        <w:rPr>
          <w:rFonts w:ascii="Times New Roman" w:hAnsi="Times New Roman"/>
          <w:color w:val="000000"/>
          <w:sz w:val="28"/>
          <w:szCs w:val="28"/>
        </w:rPr>
        <w:sym w:font="Symbol" w:char="F0B3"/>
      </w:r>
      <w:r>
        <w:rPr>
          <w:rFonts w:ascii="Times New Roman" w:hAnsi="Times New Roman"/>
          <w:color w:val="000000"/>
          <w:sz w:val="28"/>
          <w:szCs w:val="28"/>
        </w:rPr>
        <w:t> 2,</w:t>
      </w:r>
      <w:r w:rsidRPr="0090178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>) 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 w:rsidRPr="00901788">
        <w:rPr>
          <w:rFonts w:ascii="Times New Roman" w:hAnsi="Times New Roman"/>
          <w:color w:val="000000"/>
          <w:sz w:val="28"/>
          <w:szCs w:val="28"/>
        </w:rPr>
        <w:t>(</w:t>
      </w:r>
      <w:r w:rsidRPr="00901788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901788">
        <w:rPr>
          <w:rFonts w:ascii="Times New Roman" w:hAnsi="Times New Roman"/>
          <w:color w:val="000000"/>
          <w:sz w:val="28"/>
          <w:szCs w:val="28"/>
        </w:rPr>
        <w:t>) – истинное высказывание.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тетради.</w:t>
      </w:r>
    </w:p>
    <w:p w:rsidR="00E32769" w:rsidRPr="004852BD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lastRenderedPageBreak/>
        <w:t>Критерии оценки: одно выполненное задание – 2 балла, два выполненных зад</w:t>
      </w:r>
      <w:r>
        <w:rPr>
          <w:rFonts w:eastAsia="Times New Roman"/>
          <w:color w:val="000000"/>
          <w:sz w:val="28"/>
          <w:szCs w:val="26"/>
        </w:rPr>
        <w:t>а</w:t>
      </w:r>
      <w:r>
        <w:rPr>
          <w:rFonts w:eastAsia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Групповой проект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Составьте по два истинных и два ложных </w:t>
      </w:r>
      <w:proofErr w:type="gramStart"/>
      <w:r>
        <w:rPr>
          <w:sz w:val="28"/>
        </w:rPr>
        <w:t>высказываний про</w:t>
      </w:r>
      <w:proofErr w:type="gramEnd"/>
      <w:r>
        <w:rPr>
          <w:sz w:val="28"/>
        </w:rPr>
        <w:t xml:space="preserve"> свой класс. Получите новые истинные и ложные высказывания путем соединения этих высказ</w:t>
      </w:r>
      <w:r>
        <w:rPr>
          <w:sz w:val="28"/>
        </w:rPr>
        <w:t>ы</w:t>
      </w:r>
      <w:r>
        <w:rPr>
          <w:sz w:val="28"/>
        </w:rPr>
        <w:t>ваний необходимым, достаточным, необходимым и достаточным условиями.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 с подробным обоснованием каждого высказывания и соединения их в новые высказывания.</w:t>
      </w:r>
    </w:p>
    <w:p w:rsidR="00E32769" w:rsidRPr="00447E47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>Критерии оценки: за формулировку двух истинных и двух ложных высказываний – 2 балла, соединение высказываний необходимым условием – 1 балл, соедин</w:t>
      </w:r>
      <w:r>
        <w:rPr>
          <w:rFonts w:eastAsia="Times New Roman"/>
          <w:color w:val="000000"/>
          <w:sz w:val="28"/>
          <w:szCs w:val="26"/>
        </w:rPr>
        <w:t>е</w:t>
      </w:r>
      <w:r>
        <w:rPr>
          <w:rFonts w:eastAsia="Times New Roman"/>
          <w:color w:val="000000"/>
          <w:sz w:val="28"/>
          <w:szCs w:val="26"/>
        </w:rPr>
        <w:t>ние высказываний достаточным условием – 1 балл, соединение высказываний необходимым и достаточным условием – 1 балл.</w:t>
      </w:r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Урок решения</w:t>
      </w:r>
      <w:r w:rsidRPr="00864287">
        <w:rPr>
          <w:sz w:val="28"/>
        </w:rPr>
        <w:t xml:space="preserve"> задач по тем</w:t>
      </w:r>
      <w:r w:rsidR="002B4C9A">
        <w:rPr>
          <w:sz w:val="28"/>
        </w:rPr>
        <w:t>е «Следование и равносильность».</w:t>
      </w:r>
    </w:p>
    <w:p w:rsidR="00E32769" w:rsidRPr="0046529F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46529F">
        <w:rPr>
          <w:i/>
          <w:sz w:val="28"/>
        </w:rPr>
        <w:t>Индивидуальное задание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6"/>
        </w:rPr>
        <w:t xml:space="preserve">№1. </w:t>
      </w:r>
      <w:r w:rsidRPr="0046529F">
        <w:rPr>
          <w:rFonts w:ascii="Times New Roman" w:hAnsi="Times New Roman"/>
          <w:color w:val="000000"/>
          <w:sz w:val="28"/>
          <w:szCs w:val="28"/>
        </w:rPr>
        <w:t>Установить, какое из предложений является следствием другого: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29F">
        <w:rPr>
          <w:rFonts w:ascii="Times New Roman" w:hAnsi="Times New Roman"/>
          <w:color w:val="000000"/>
          <w:sz w:val="28"/>
          <w:szCs w:val="28"/>
        </w:rPr>
        <w:t>1) углы</w:t>
      </w:r>
      <w:proofErr w:type="gramStart"/>
      <w:r w:rsidRPr="0046529F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46529F">
        <w:rPr>
          <w:rFonts w:ascii="Times New Roman" w:hAnsi="Times New Roman"/>
          <w:color w:val="000000"/>
          <w:sz w:val="28"/>
          <w:szCs w:val="28"/>
        </w:rPr>
        <w:t xml:space="preserve"> и В равны; </w:t>
      </w:r>
      <w:r>
        <w:rPr>
          <w:rFonts w:ascii="Times New Roman" w:hAnsi="Times New Roman"/>
          <w:color w:val="000000"/>
          <w:sz w:val="28"/>
          <w:szCs w:val="28"/>
        </w:rPr>
        <w:t>2) углы А и В вертикальные</w:t>
      </w:r>
      <w:r w:rsidRPr="0046529F">
        <w:rPr>
          <w:rFonts w:ascii="Times New Roman" w:hAnsi="Times New Roman"/>
          <w:color w:val="000000"/>
          <w:sz w:val="28"/>
          <w:szCs w:val="28"/>
        </w:rPr>
        <w:t>;</w:t>
      </w:r>
    </w:p>
    <w:p w:rsidR="00E32769" w:rsidRPr="0046529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8"/>
        </w:rPr>
        <w:t>№2. Установи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46529F">
        <w:rPr>
          <w:rFonts w:ascii="Times New Roman" w:hAnsi="Times New Roman"/>
          <w:color w:val="000000"/>
          <w:sz w:val="28"/>
          <w:szCs w:val="28"/>
        </w:rPr>
        <w:t xml:space="preserve">, являются 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46529F">
        <w:rPr>
          <w:rFonts w:ascii="Times New Roman" w:hAnsi="Times New Roman"/>
          <w:color w:val="000000"/>
          <w:sz w:val="28"/>
          <w:szCs w:val="28"/>
        </w:rPr>
        <w:t>равносильными предложения: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46529F">
        <w:rPr>
          <w:rFonts w:ascii="Times New Roman" w:hAnsi="Times New Roman"/>
          <w:color w:val="000000"/>
          <w:sz w:val="28"/>
          <w:szCs w:val="28"/>
        </w:rPr>
        <w:t xml:space="preserve">) число </w:t>
      </w:r>
      <w:proofErr w:type="gramStart"/>
      <w:r w:rsidRPr="0046529F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6529F">
        <w:rPr>
          <w:rFonts w:ascii="Times New Roman" w:hAnsi="Times New Roman"/>
          <w:color w:val="000000"/>
          <w:sz w:val="28"/>
          <w:szCs w:val="28"/>
        </w:rPr>
        <w:t xml:space="preserve"> больше 11 и кратно числам 2 и 3; </w:t>
      </w: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46529F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r w:rsidRPr="0046529F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6529F">
        <w:rPr>
          <w:rFonts w:ascii="Times New Roman" w:hAnsi="Times New Roman"/>
          <w:color w:val="000000"/>
          <w:sz w:val="28"/>
          <w:szCs w:val="28"/>
        </w:rPr>
        <w:t xml:space="preserve"> кратно числу 12</w:t>
      </w:r>
    </w:p>
    <w:p w:rsidR="00E32769" w:rsidRPr="00866004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</w:t>
      </w:r>
      <w:r w:rsidRPr="00BF683F">
        <w:rPr>
          <w:rFonts w:eastAsia="Times New Roman"/>
          <w:color w:val="000000"/>
          <w:sz w:val="28"/>
          <w:szCs w:val="26"/>
        </w:rPr>
        <w:t xml:space="preserve">3. </w:t>
      </w:r>
      <w:r w:rsidRPr="0046529F">
        <w:rPr>
          <w:rFonts w:eastAsia="Times New Roman"/>
          <w:color w:val="000000"/>
          <w:sz w:val="28"/>
          <w:szCs w:val="28"/>
        </w:rPr>
        <w:t>Установи</w:t>
      </w:r>
      <w:r>
        <w:rPr>
          <w:rFonts w:eastAsia="Times New Roman"/>
          <w:color w:val="000000"/>
          <w:sz w:val="28"/>
          <w:szCs w:val="28"/>
        </w:rPr>
        <w:t>ть</w:t>
      </w:r>
      <w:r w:rsidRPr="0046529F">
        <w:rPr>
          <w:rFonts w:eastAsia="Times New Roman"/>
          <w:color w:val="000000"/>
          <w:sz w:val="28"/>
          <w:szCs w:val="28"/>
        </w:rPr>
        <w:t xml:space="preserve">, являются </w:t>
      </w:r>
      <w:r>
        <w:rPr>
          <w:rFonts w:eastAsia="Times New Roman"/>
          <w:color w:val="000000"/>
          <w:sz w:val="28"/>
          <w:szCs w:val="28"/>
        </w:rPr>
        <w:t xml:space="preserve">ли </w:t>
      </w:r>
      <w:r w:rsidRPr="0046529F">
        <w:rPr>
          <w:rFonts w:eastAsia="Times New Roman"/>
          <w:color w:val="000000"/>
          <w:sz w:val="28"/>
          <w:szCs w:val="28"/>
        </w:rPr>
        <w:t xml:space="preserve">равносильными </w:t>
      </w:r>
      <w:r>
        <w:rPr>
          <w:rFonts w:eastAsia="Times New Roman"/>
          <w:color w:val="000000"/>
          <w:sz w:val="28"/>
          <w:szCs w:val="28"/>
        </w:rPr>
        <w:t>уравнения</w:t>
      </w:r>
      <w:r w:rsidRPr="0046529F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1) х</w:t>
      </w:r>
      <w:proofErr w:type="gramStart"/>
      <w:r>
        <w:rPr>
          <w:rFonts w:eastAsia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– 9 = 0, 2) (х + 3)(2</w:t>
      </w:r>
      <w:r>
        <w:rPr>
          <w:rFonts w:eastAsia="Times New Roman"/>
          <w:color w:val="000000"/>
          <w:sz w:val="28"/>
          <w:szCs w:val="28"/>
          <w:vertAlign w:val="superscript"/>
        </w:rPr>
        <w:t>х</w:t>
      </w:r>
      <w:r>
        <w:rPr>
          <w:rFonts w:eastAsia="Times New Roman"/>
          <w:color w:val="000000"/>
          <w:sz w:val="28"/>
          <w:szCs w:val="28"/>
        </w:rPr>
        <w:t xml:space="preserve"> – 8) = 0</w:t>
      </w:r>
    </w:p>
    <w:p w:rsidR="00E32769" w:rsidRPr="00561AF3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№4</w:t>
      </w:r>
      <w:r w:rsidRPr="00901788">
        <w:rPr>
          <w:rFonts w:eastAsia="Times New Roman"/>
          <w:color w:val="000000"/>
          <w:sz w:val="28"/>
          <w:szCs w:val="28"/>
        </w:rPr>
        <w:t xml:space="preserve">. </w:t>
      </w:r>
      <w:r w:rsidRPr="0046529F">
        <w:rPr>
          <w:rFonts w:eastAsia="Times New Roman"/>
          <w:color w:val="000000"/>
          <w:sz w:val="28"/>
          <w:szCs w:val="28"/>
        </w:rPr>
        <w:t>Установи</w:t>
      </w:r>
      <w:r>
        <w:rPr>
          <w:rFonts w:eastAsia="Times New Roman"/>
          <w:color w:val="000000"/>
          <w:sz w:val="28"/>
          <w:szCs w:val="28"/>
        </w:rPr>
        <w:t>ть</w:t>
      </w:r>
      <w:r w:rsidRPr="0046529F">
        <w:rPr>
          <w:rFonts w:eastAsia="Times New Roman"/>
          <w:color w:val="000000"/>
          <w:sz w:val="28"/>
          <w:szCs w:val="28"/>
        </w:rPr>
        <w:t xml:space="preserve">, являются </w:t>
      </w:r>
      <w:r>
        <w:rPr>
          <w:rFonts w:eastAsia="Times New Roman"/>
          <w:color w:val="000000"/>
          <w:sz w:val="28"/>
          <w:szCs w:val="28"/>
        </w:rPr>
        <w:t xml:space="preserve">ли </w:t>
      </w:r>
      <w:r w:rsidRPr="0046529F">
        <w:rPr>
          <w:rFonts w:eastAsia="Times New Roman"/>
          <w:color w:val="000000"/>
          <w:sz w:val="28"/>
          <w:szCs w:val="28"/>
        </w:rPr>
        <w:t xml:space="preserve">равносильными </w:t>
      </w:r>
      <w:r>
        <w:rPr>
          <w:rFonts w:eastAsia="Times New Roman"/>
          <w:color w:val="000000"/>
          <w:sz w:val="28"/>
          <w:szCs w:val="28"/>
        </w:rPr>
        <w:t>системы</w:t>
      </w:r>
      <w:r w:rsidRPr="0046529F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1)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х+3у=1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2х-5у+4=0</m:t>
                  </m:r>
                </m:e>
              </m:mr>
            </m:m>
          </m:e>
        </m:d>
      </m:oMath>
      <w:r>
        <w:rPr>
          <w:rFonts w:eastAsia="Times New Roman"/>
          <w:color w:val="000000"/>
          <w:sz w:val="28"/>
          <w:szCs w:val="28"/>
        </w:rPr>
        <w:t xml:space="preserve"> 2)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х=-3у+1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2х-5у=-4</m:t>
                  </m:r>
                </m:e>
              </m:mr>
            </m:m>
          </m:e>
        </m:d>
      </m:oMath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lastRenderedPageBreak/>
        <w:t>Форма предоставления отчета: письменно в тетради.</w:t>
      </w:r>
    </w:p>
    <w:p w:rsidR="00E32769" w:rsidRPr="004810BA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>Критерии оценки: одно выполненное задание – 2 балла, два выполненных зад</w:t>
      </w:r>
      <w:r>
        <w:rPr>
          <w:rFonts w:eastAsia="Times New Roman"/>
          <w:color w:val="000000"/>
          <w:sz w:val="28"/>
          <w:szCs w:val="26"/>
        </w:rPr>
        <w:t>а</w:t>
      </w:r>
      <w:r>
        <w:rPr>
          <w:rFonts w:eastAsia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Pr="00BF683F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Групповой проект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Составьте письмо себе из прошлого, когда вы еще не приступили к изучению темы </w:t>
      </w:r>
      <w:r w:rsidRPr="00864287">
        <w:rPr>
          <w:sz w:val="28"/>
        </w:rPr>
        <w:t>«Следование и равносильность»</w:t>
      </w:r>
      <w:r>
        <w:rPr>
          <w:sz w:val="28"/>
        </w:rPr>
        <w:t>. Рассмотрев свой класс на предмет фо</w:t>
      </w:r>
      <w:r>
        <w:rPr>
          <w:sz w:val="28"/>
        </w:rPr>
        <w:t>р</w:t>
      </w:r>
      <w:r>
        <w:rPr>
          <w:sz w:val="28"/>
        </w:rPr>
        <w:t>мулировки предложений, объясните следствие одного предложения из другого, равносильность предложений. На основе информации о четвертных оценках по алгебре представителей вашей группы составьте равносильные уравнения и равносильные системы уравнений.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творчески оформленное представление письма.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 xml:space="preserve">Критерии оценки: объяснение </w:t>
      </w:r>
      <w:r>
        <w:rPr>
          <w:sz w:val="28"/>
        </w:rPr>
        <w:t>следствие одного предложения из другого</w:t>
      </w:r>
      <w:r>
        <w:rPr>
          <w:rFonts w:eastAsia="Times New Roman"/>
          <w:color w:val="000000"/>
          <w:sz w:val="28"/>
          <w:szCs w:val="26"/>
        </w:rPr>
        <w:t xml:space="preserve"> – 2 балла, объяснение </w:t>
      </w:r>
      <w:r>
        <w:rPr>
          <w:sz w:val="28"/>
        </w:rPr>
        <w:t>равносильности предложений</w:t>
      </w:r>
      <w:r>
        <w:rPr>
          <w:rFonts w:eastAsia="Times New Roman"/>
          <w:color w:val="000000"/>
          <w:sz w:val="28"/>
          <w:szCs w:val="26"/>
        </w:rPr>
        <w:t xml:space="preserve"> – 1 балл, составление равн</w:t>
      </w:r>
      <w:r>
        <w:rPr>
          <w:rFonts w:eastAsia="Times New Roman"/>
          <w:color w:val="000000"/>
          <w:sz w:val="28"/>
          <w:szCs w:val="26"/>
        </w:rPr>
        <w:t>о</w:t>
      </w:r>
      <w:r>
        <w:rPr>
          <w:rFonts w:eastAsia="Times New Roman"/>
          <w:color w:val="000000"/>
          <w:sz w:val="28"/>
          <w:szCs w:val="26"/>
        </w:rPr>
        <w:t>сильных уравнений – 1 балл, составление равносильных систем уравнений – 1 балл.</w:t>
      </w:r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Урок решения</w:t>
      </w:r>
      <w:r w:rsidRPr="00864287">
        <w:rPr>
          <w:sz w:val="28"/>
        </w:rPr>
        <w:t xml:space="preserve"> задач по теме «Уравнение окружности»</w:t>
      </w:r>
      <w:r w:rsidR="002B4C9A">
        <w:rPr>
          <w:sz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Индивидуальное задание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6"/>
        </w:rPr>
        <w:t xml:space="preserve">№1. </w:t>
      </w:r>
      <w:r>
        <w:rPr>
          <w:rFonts w:ascii="Times New Roman" w:hAnsi="Times New Roman"/>
          <w:color w:val="000000"/>
          <w:sz w:val="28"/>
          <w:szCs w:val="28"/>
        </w:rPr>
        <w:t>Найти расстояние между двумя точками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(3; -6) и В (-2; 0)</w:t>
      </w:r>
      <w:r w:rsidRPr="0046529F">
        <w:rPr>
          <w:rFonts w:ascii="Times New Roman" w:hAnsi="Times New Roman"/>
          <w:color w:val="000000"/>
          <w:sz w:val="28"/>
          <w:szCs w:val="28"/>
        </w:rPr>
        <w:t>;</w:t>
      </w:r>
    </w:p>
    <w:p w:rsidR="00E32769" w:rsidRPr="0046529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8"/>
        </w:rPr>
        <w:t xml:space="preserve">№2. </w:t>
      </w:r>
      <w:r>
        <w:rPr>
          <w:rFonts w:ascii="Times New Roman" w:hAnsi="Times New Roman"/>
          <w:color w:val="000000"/>
          <w:sz w:val="28"/>
          <w:szCs w:val="28"/>
        </w:rPr>
        <w:t>Записать уравнение окружности с центром в точке М (8; -4) радиуса</w:t>
      </w:r>
      <w:r w:rsidRPr="00713883">
        <w:rPr>
          <w:rFonts w:ascii="Times New Roman" w:hAnsi="Times New Roman"/>
          <w:sz w:val="28"/>
          <w:szCs w:val="28"/>
        </w:rPr>
        <w:t xml:space="preserve"> </w:t>
      </w:r>
      <w:r w:rsidRPr="00713883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= 5</w:t>
      </w:r>
    </w:p>
    <w:p w:rsidR="00E32769" w:rsidRPr="00BB5112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</w:t>
      </w:r>
      <w:r w:rsidRPr="00BF683F">
        <w:rPr>
          <w:rFonts w:eastAsia="Times New Roman"/>
          <w:color w:val="000000"/>
          <w:sz w:val="28"/>
          <w:szCs w:val="26"/>
        </w:rPr>
        <w:t xml:space="preserve">3. </w:t>
      </w:r>
      <w:r w:rsidRPr="0046529F">
        <w:rPr>
          <w:rFonts w:eastAsia="Times New Roman"/>
          <w:color w:val="000000"/>
          <w:sz w:val="28"/>
          <w:szCs w:val="28"/>
        </w:rPr>
        <w:t>Установи</w:t>
      </w:r>
      <w:r>
        <w:rPr>
          <w:rFonts w:eastAsia="Times New Roman"/>
          <w:color w:val="000000"/>
          <w:sz w:val="28"/>
          <w:szCs w:val="28"/>
        </w:rPr>
        <w:t>ть соответствие между уравнением прямой и координатами точек, которые задают это уравнение</w:t>
      </w:r>
    </w:p>
    <w:p w:rsidR="00E32769" w:rsidRDefault="00E32769" w:rsidP="00E327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(4; -1) 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(-9; -3)    2) А (4; 1) В (9; 3)      3) А (-4; 1) В (-9; 3)</w:t>
      </w:r>
    </w:p>
    <w:p w:rsidR="00E32769" w:rsidRPr="00C73937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-9</m:t>
                </m:r>
                <m:r>
                  <w:rPr>
                    <w:rFonts w:ascii="Cambria Math" w:hAnsi="Cambria Math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-3</m:t>
                </m:r>
                <m:r>
                  <w:rPr>
                    <w:rFonts w:ascii="Cambria Math" w:hAnsi="Cambria Math"/>
                    <w:szCs w:val="28"/>
                  </w:rPr>
                  <m:t>+1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color w:val="000000"/>
          <w:sz w:val="28"/>
          <w:szCs w:val="28"/>
        </w:rPr>
        <w:t xml:space="preserve"> б)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-9</m:t>
                </m:r>
                <m:r>
                  <w:rPr>
                    <w:rFonts w:ascii="Cambria Math" w:hAnsi="Cambria Math"/>
                    <w:szCs w:val="28"/>
                  </w:rPr>
                  <m:t>+4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Times New Roman"/>
          <w:color w:val="000000"/>
          <w:sz w:val="28"/>
          <w:szCs w:val="28"/>
        </w:rPr>
        <w:t xml:space="preserve"> в)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  <m:r>
                  <w:rPr>
                    <w:rFonts w:ascii="Cambria Math" w:hAnsi="Cambria Math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rad>
      </m:oMath>
    </w:p>
    <w:p w:rsidR="00E32769" w:rsidRPr="00BB5112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№4</w:t>
      </w:r>
      <w:r w:rsidRPr="00901788">
        <w:rPr>
          <w:rFonts w:eastAsia="Times New Roman"/>
          <w:color w:val="000000"/>
          <w:sz w:val="28"/>
          <w:szCs w:val="28"/>
        </w:rPr>
        <w:t xml:space="preserve">. </w:t>
      </w:r>
      <w:r w:rsidRPr="0046529F">
        <w:rPr>
          <w:rFonts w:eastAsia="Times New Roman"/>
          <w:color w:val="000000"/>
          <w:sz w:val="28"/>
          <w:szCs w:val="28"/>
        </w:rPr>
        <w:t>Установи</w:t>
      </w:r>
      <w:r>
        <w:rPr>
          <w:rFonts w:eastAsia="Times New Roman"/>
          <w:color w:val="000000"/>
          <w:sz w:val="28"/>
          <w:szCs w:val="28"/>
        </w:rPr>
        <w:t>ть соответствие между уравнением окружности, точкой, явля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щейся центром окружности и радиусом окружности.</w:t>
      </w:r>
    </w:p>
    <w:p w:rsidR="00E32769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Уравнения: 1.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+2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(y-</m:t>
            </m:r>
            <m:r>
              <w:rPr>
                <w:rFonts w:ascii="Cambria Math" w:hAnsi="Cambria Math"/>
                <w:szCs w:val="28"/>
              </w:rPr>
              <m:t>9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81</m:t>
            </m:r>
          </m:e>
        </m:rad>
      </m:oMath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2.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-</m:t>
            </m:r>
            <m:r>
              <w:rPr>
                <w:rFonts w:ascii="Cambria Math" w:hAnsi="Cambria Math"/>
                <w:szCs w:val="28"/>
              </w:rPr>
              <m:t>2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(y-</m:t>
            </m:r>
            <m:r>
              <w:rPr>
                <w:rFonts w:ascii="Cambria Math" w:hAnsi="Cambria Math"/>
                <w:szCs w:val="28"/>
              </w:rPr>
              <m:t>9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 w:val="22"/>
            <w:szCs w:val="22"/>
          </w:rPr>
          <m:t>25</m:t>
        </m:r>
      </m:oMath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3.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Cs w:val="28"/>
              </w:rPr>
              <m:t>-</m:t>
            </m:r>
            <m:r>
              <w:rPr>
                <w:rFonts w:ascii="Cambria Math" w:hAnsi="Cambria Math"/>
                <w:szCs w:val="28"/>
              </w:rPr>
              <m:t>2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(y</m:t>
            </m:r>
            <m:r>
              <w:rPr>
                <w:rFonts w:ascii="Cambria Math" w:hAnsi="Cambria Math"/>
                <w:szCs w:val="28"/>
              </w:rPr>
              <m:t>+9</m:t>
            </m:r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</w:p>
    <w:p w:rsidR="00E32769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Точки:    1) М (2; 9)  2) М (-2; 9)  3) М (2; -9)  </w:t>
      </w:r>
    </w:p>
    <w:p w:rsidR="00E32769" w:rsidRPr="00222074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Радиусы:  а)</w:t>
      </w:r>
      <w:r w:rsidRPr="00713883">
        <w:rPr>
          <w:sz w:val="28"/>
          <w:szCs w:val="28"/>
        </w:rPr>
        <w:t xml:space="preserve"> </w:t>
      </w:r>
      <w:r w:rsidRPr="0071388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5  </w:t>
      </w:r>
      <w:r>
        <w:rPr>
          <w:rFonts w:eastAsia="Times New Roman"/>
          <w:color w:val="000000"/>
          <w:sz w:val="28"/>
          <w:szCs w:val="28"/>
        </w:rPr>
        <w:t xml:space="preserve">   б) </w:t>
      </w:r>
      <w:r w:rsidRPr="0071388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8  </w:t>
      </w:r>
      <w:r>
        <w:rPr>
          <w:rFonts w:eastAsia="Times New Roman"/>
          <w:color w:val="000000"/>
          <w:sz w:val="28"/>
          <w:szCs w:val="28"/>
        </w:rPr>
        <w:t xml:space="preserve">     в)</w:t>
      </w:r>
      <w:r w:rsidRPr="00713883">
        <w:rPr>
          <w:sz w:val="28"/>
          <w:szCs w:val="28"/>
        </w:rPr>
        <w:t xml:space="preserve"> </w:t>
      </w:r>
      <w:r w:rsidRPr="0071388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3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тетради.</w:t>
      </w:r>
    </w:p>
    <w:p w:rsidR="00E32769" w:rsidRPr="00DA687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>Критерии оценки: одно выполненное задание – 2 балла, два выполненных зад</w:t>
      </w:r>
      <w:r>
        <w:rPr>
          <w:rFonts w:eastAsia="Times New Roman"/>
          <w:color w:val="000000"/>
          <w:sz w:val="28"/>
          <w:szCs w:val="26"/>
        </w:rPr>
        <w:t>а</w:t>
      </w:r>
      <w:r>
        <w:rPr>
          <w:rFonts w:eastAsia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Pr="00CD6E9A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 xml:space="preserve">Групповой проект 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В выдуманной мною системе 5 планет: П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 П2, П3, П4, П5. Все они, подобно планетам Солнечной системы, вращаются вокруг одной звезды под названием З., описывая окружность некого радиуса.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Обозначить координаты центра каждой планеты, если центр звезды З. находится в точке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(0; 0). Составить уравнение окружностей, описываемых каждой план</w:t>
      </w:r>
      <w:r>
        <w:rPr>
          <w:sz w:val="28"/>
        </w:rPr>
        <w:t>е</w:t>
      </w:r>
      <w:r>
        <w:rPr>
          <w:sz w:val="28"/>
        </w:rPr>
        <w:t>той вокруг звезды З. Найти расстояния между всеми возможными элементами.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 с полным объяснением и всеми вычислениями.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 xml:space="preserve">Критерии оценки: составление уравнений окружностей – 2 балла за все составленные уравнения, нахождение расстояния </w:t>
      </w:r>
      <w:r>
        <w:rPr>
          <w:sz w:val="28"/>
        </w:rPr>
        <w:t>между всеми возможными элеме</w:t>
      </w:r>
      <w:r>
        <w:rPr>
          <w:sz w:val="28"/>
        </w:rPr>
        <w:t>н</w:t>
      </w:r>
      <w:r>
        <w:rPr>
          <w:sz w:val="28"/>
        </w:rPr>
        <w:t>тами – 3 балла</w:t>
      </w:r>
      <w:r>
        <w:rPr>
          <w:rFonts w:eastAsia="Times New Roman"/>
          <w:color w:val="000000"/>
          <w:sz w:val="28"/>
          <w:szCs w:val="26"/>
        </w:rPr>
        <w:t>.</w:t>
      </w:r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Урок решения</w:t>
      </w:r>
      <w:r w:rsidRPr="00864287">
        <w:rPr>
          <w:sz w:val="28"/>
        </w:rPr>
        <w:t xml:space="preserve"> з</w:t>
      </w:r>
      <w:r w:rsidR="002B4C9A">
        <w:rPr>
          <w:sz w:val="28"/>
        </w:rPr>
        <w:t>адач по теме «Уравнение прямой».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Индивидуальное задание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6"/>
        </w:rPr>
        <w:t xml:space="preserve">№1. </w:t>
      </w:r>
      <w:r>
        <w:rPr>
          <w:rFonts w:ascii="Times New Roman" w:hAnsi="Times New Roman"/>
          <w:color w:val="000000"/>
          <w:sz w:val="28"/>
          <w:szCs w:val="28"/>
        </w:rPr>
        <w:t>Записать уравнения прямых, параллельных осям координат и проходящим через точку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(4; -2)</w:t>
      </w:r>
      <w:r w:rsidRPr="0046529F">
        <w:rPr>
          <w:rFonts w:ascii="Times New Roman" w:hAnsi="Times New Roman"/>
          <w:color w:val="000000"/>
          <w:sz w:val="28"/>
          <w:szCs w:val="28"/>
        </w:rPr>
        <w:t>;</w:t>
      </w:r>
    </w:p>
    <w:p w:rsidR="00E32769" w:rsidRPr="0046529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8"/>
        </w:rPr>
        <w:t xml:space="preserve">№2. </w:t>
      </w:r>
      <w:r>
        <w:rPr>
          <w:rFonts w:ascii="Times New Roman" w:hAnsi="Times New Roman"/>
          <w:color w:val="000000"/>
          <w:sz w:val="28"/>
          <w:szCs w:val="28"/>
        </w:rPr>
        <w:t xml:space="preserve">Найти угловой коэффициент </w:t>
      </w:r>
      <w:r w:rsidRPr="000B4F64"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прямой, заданной уравнением 4х - у = 5</w:t>
      </w:r>
    </w:p>
    <w:p w:rsidR="00E32769" w:rsidRPr="00C73937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lastRenderedPageBreak/>
        <w:t>№</w:t>
      </w:r>
      <w:r w:rsidRPr="00BF683F">
        <w:rPr>
          <w:rFonts w:eastAsia="Times New Roman"/>
          <w:color w:val="000000"/>
          <w:sz w:val="28"/>
          <w:szCs w:val="26"/>
        </w:rPr>
        <w:t xml:space="preserve">3. </w:t>
      </w:r>
      <w:r>
        <w:rPr>
          <w:rFonts w:eastAsia="Times New Roman"/>
          <w:color w:val="000000"/>
          <w:sz w:val="28"/>
          <w:szCs w:val="26"/>
        </w:rPr>
        <w:t xml:space="preserve">Установить взаимное расположение </w:t>
      </w:r>
      <w:proofErr w:type="gramStart"/>
      <w:r>
        <w:rPr>
          <w:rFonts w:eastAsia="Times New Roman"/>
          <w:color w:val="000000"/>
          <w:sz w:val="28"/>
          <w:szCs w:val="26"/>
        </w:rPr>
        <w:t>прямых</w:t>
      </w:r>
      <w:proofErr w:type="gramEnd"/>
      <w:r>
        <w:rPr>
          <w:rFonts w:eastAsia="Times New Roman"/>
          <w:color w:val="000000"/>
          <w:sz w:val="28"/>
          <w:szCs w:val="26"/>
        </w:rPr>
        <w:t>, заданных уравнениями -2х + 5у = 10 и 3х – 4у = 8</w:t>
      </w:r>
    </w:p>
    <w:p w:rsidR="00E32769" w:rsidRPr="00222074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№4</w:t>
      </w:r>
      <w:r w:rsidRPr="0090178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Найти координаты точки пересечения </w:t>
      </w:r>
      <w:proofErr w:type="gramStart"/>
      <w:r>
        <w:rPr>
          <w:rFonts w:eastAsia="Times New Roman"/>
          <w:color w:val="000000"/>
          <w:sz w:val="28"/>
          <w:szCs w:val="28"/>
        </w:rPr>
        <w:t>прямых</w:t>
      </w:r>
      <w:proofErr w:type="gramEnd"/>
      <w:r>
        <w:rPr>
          <w:rFonts w:eastAsia="Times New Roman"/>
          <w:color w:val="000000"/>
          <w:sz w:val="28"/>
          <w:szCs w:val="28"/>
        </w:rPr>
        <w:t>, заданных уравнениями х – 2у = 1 и 2х + 3у = 9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тетради.</w:t>
      </w:r>
    </w:p>
    <w:p w:rsidR="00E32769" w:rsidRPr="000B4F64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>Критерии оценки: одно выполненное задание – 2 балла, два выполненных зад</w:t>
      </w:r>
      <w:r>
        <w:rPr>
          <w:rFonts w:eastAsia="Times New Roman"/>
          <w:color w:val="000000"/>
          <w:sz w:val="28"/>
          <w:szCs w:val="26"/>
        </w:rPr>
        <w:t>а</w:t>
      </w:r>
      <w:r>
        <w:rPr>
          <w:rFonts w:eastAsia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Групповой проект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22.55pt;margin-top:117.7pt;width:0;height:180.5pt;flip:y;z-index:251740160" o:connectortype="straight">
            <v:stroke endarrow="block"/>
          </v:shape>
        </w:pict>
      </w:r>
      <w:r>
        <w:rPr>
          <w:sz w:val="28"/>
        </w:rPr>
        <w:t>В прямоугольной системе координат изображен дом. Составить уравнения к</w:t>
      </w:r>
      <w:r>
        <w:rPr>
          <w:sz w:val="28"/>
        </w:rPr>
        <w:t>а</w:t>
      </w:r>
      <w:r>
        <w:rPr>
          <w:sz w:val="28"/>
        </w:rPr>
        <w:t xml:space="preserve">ждой из </w:t>
      </w:r>
      <w:proofErr w:type="gramStart"/>
      <w:r>
        <w:rPr>
          <w:sz w:val="28"/>
        </w:rPr>
        <w:t>прямых</w:t>
      </w:r>
      <w:proofErr w:type="gramEnd"/>
      <w:r>
        <w:rPr>
          <w:sz w:val="28"/>
        </w:rPr>
        <w:t>. Указать взаимные расположения этих прямых, доказать эти взаимные расположения. Если какое-то взаимное расположение не изображено, достроить рисунок прямой и так же доказать достроенное взаимное располож</w:t>
      </w:r>
      <w:r>
        <w:rPr>
          <w:sz w:val="28"/>
        </w:rPr>
        <w:t>е</w:t>
      </w:r>
      <w:r>
        <w:rPr>
          <w:sz w:val="28"/>
        </w:rPr>
        <w:t>ние.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type="#_x0000_t5" style="position:absolute;left:0;text-align:left;margin-left:33.7pt;margin-top:12pt;width:1in;height:1in;z-index:251743232"/>
        </w:pict>
      </w:r>
      <w:r>
        <w:rPr>
          <w:noProof/>
        </w:rPr>
        <w:pict>
          <v:shape id="_x0000_s1109" type="#_x0000_t32" style="position:absolute;left:0;text-align:left;margin-left:1pt;margin-top:12pt;width:21.55pt;height:0;z-index:251746304" o:connectortype="straight"/>
        </w:pict>
      </w:r>
      <w:r>
        <w:rPr>
          <w:sz w:val="28"/>
        </w:rPr>
        <w:t>13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noProof/>
        </w:rPr>
        <w:pict>
          <v:rect id="_x0000_s1105" style="position:absolute;left:0;text-align:left;margin-left:33.7pt;margin-top:11.55pt;width:1in;height:1in;z-index:251742208"/>
        </w:pict>
      </w:r>
      <w:r>
        <w:rPr>
          <w:noProof/>
        </w:rPr>
        <w:pict>
          <v:shape id="_x0000_s1108" type="#_x0000_t32" style="position:absolute;left:0;text-align:left;margin-left:1pt;margin-top:11.55pt;width:21.55pt;height:0;z-index:251745280" o:connectortype="straight"/>
        </w:pict>
      </w:r>
      <w:r>
        <w:rPr>
          <w:sz w:val="28"/>
        </w:rPr>
        <w:t>7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noProof/>
        </w:rPr>
        <w:pict>
          <v:shape id="_x0000_s1107" type="#_x0000_t32" style="position:absolute;left:0;text-align:left;margin-left:1pt;margin-top:11.1pt;width:21.55pt;height:0;z-index:251744256" o:connectortype="straight"/>
        </w:pict>
      </w:r>
      <w:r>
        <w:rPr>
          <w:sz w:val="28"/>
        </w:rPr>
        <w:t>1</w:t>
      </w:r>
    </w:p>
    <w:p w:rsidR="00E32769" w:rsidRPr="00D454EE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noProof/>
        </w:rPr>
        <w:pict>
          <v:shape id="_x0000_s1112" type="#_x0000_t32" style="position:absolute;left:0;text-align:left;margin-left:69.2pt;margin-top:0;width:.05pt;height:20.6pt;z-index:251749376" o:connectortype="straight"/>
        </w:pict>
      </w:r>
      <w:r>
        <w:rPr>
          <w:noProof/>
        </w:rPr>
        <w:pict>
          <v:shape id="_x0000_s1111" type="#_x0000_t32" style="position:absolute;left:0;text-align:left;margin-left:105.65pt;margin-top:0;width:.05pt;height:20.6pt;z-index:251748352" o:connectortype="straight"/>
        </w:pict>
      </w:r>
      <w:r>
        <w:rPr>
          <w:noProof/>
        </w:rPr>
        <w:pict>
          <v:shape id="_x0000_s1110" type="#_x0000_t32" style="position:absolute;left:0;text-align:left;margin-left:33.7pt;margin-top:0;width:.05pt;height:20.6pt;z-index:251747328" o:connectortype="straight"/>
        </w:pict>
      </w:r>
      <w:r>
        <w:rPr>
          <w:noProof/>
        </w:rPr>
        <w:pict>
          <v:shape id="_x0000_s1104" type="#_x0000_t32" style="position:absolute;left:0;text-align:left;margin-left:1pt;margin-top:0;width:211.3pt;height:0;z-index:251741184" o:connectortype="straight">
            <v:stroke endarrow="block"/>
          </v:shape>
        </w:pic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 1     4     7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 с полным объяснением и всеми вычислениями.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proofErr w:type="gramStart"/>
      <w:r>
        <w:rPr>
          <w:rFonts w:eastAsia="Times New Roman"/>
          <w:color w:val="000000"/>
          <w:sz w:val="28"/>
          <w:szCs w:val="26"/>
        </w:rPr>
        <w:lastRenderedPageBreak/>
        <w:t xml:space="preserve">Критерии оценки: составление уравнения каждой из прямых – 2 балла за все составленные уравнения, </w:t>
      </w:r>
      <w:r>
        <w:rPr>
          <w:sz w:val="28"/>
        </w:rPr>
        <w:t xml:space="preserve">указаны взаимные расположения этих прямых, доказаны эти взаимные расположения - </w:t>
      </w:r>
      <w:r>
        <w:rPr>
          <w:rFonts w:eastAsia="Times New Roman"/>
          <w:color w:val="000000"/>
          <w:sz w:val="28"/>
          <w:szCs w:val="26"/>
        </w:rPr>
        <w:t xml:space="preserve">2 балла, </w:t>
      </w:r>
      <w:r>
        <w:rPr>
          <w:sz w:val="28"/>
        </w:rPr>
        <w:t>достроение рисунка прямой и док</w:t>
      </w:r>
      <w:r>
        <w:rPr>
          <w:sz w:val="28"/>
        </w:rPr>
        <w:t>а</w:t>
      </w:r>
      <w:r>
        <w:rPr>
          <w:sz w:val="28"/>
        </w:rPr>
        <w:t>зательство достроенного взаимного расположения – 1 балл.</w:t>
      </w:r>
      <w:proofErr w:type="gramEnd"/>
    </w:p>
    <w:p w:rsidR="00E32769" w:rsidRDefault="00E32769" w:rsidP="00B2430D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Урок решения </w:t>
      </w:r>
      <w:r w:rsidRPr="00864287">
        <w:rPr>
          <w:sz w:val="28"/>
        </w:rPr>
        <w:t>задач по теме «Множество точек на координатной плоск</w:t>
      </w:r>
      <w:r w:rsidRPr="00864287">
        <w:rPr>
          <w:sz w:val="28"/>
        </w:rPr>
        <w:t>о</w:t>
      </w:r>
      <w:r w:rsidRPr="00864287">
        <w:rPr>
          <w:sz w:val="28"/>
        </w:rPr>
        <w:t>сти»</w:t>
      </w:r>
      <w:r w:rsidR="002B4C9A">
        <w:rPr>
          <w:sz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Индивидуальное задание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6"/>
        </w:rPr>
        <w:t xml:space="preserve">№1. </w:t>
      </w:r>
      <w:r>
        <w:rPr>
          <w:rFonts w:ascii="Times New Roman" w:hAnsi="Times New Roman"/>
          <w:color w:val="000000"/>
          <w:sz w:val="28"/>
          <w:szCs w:val="28"/>
        </w:rPr>
        <w:t>На координатной плоскости изобразить фигуру, заданную уравнением (х + у)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+ (х – 3)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= 0</w:t>
      </w:r>
      <w:r w:rsidRPr="0046529F">
        <w:rPr>
          <w:rFonts w:ascii="Times New Roman" w:hAnsi="Times New Roman"/>
          <w:color w:val="000000"/>
          <w:sz w:val="28"/>
          <w:szCs w:val="28"/>
        </w:rPr>
        <w:t>;</w:t>
      </w:r>
    </w:p>
    <w:p w:rsidR="00E32769" w:rsidRPr="0046529F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529F">
        <w:rPr>
          <w:rFonts w:ascii="Times New Roman" w:hAnsi="Times New Roman"/>
          <w:color w:val="000000"/>
          <w:sz w:val="28"/>
          <w:szCs w:val="28"/>
        </w:rPr>
        <w:t xml:space="preserve">№2. </w:t>
      </w:r>
      <w:r>
        <w:rPr>
          <w:rFonts w:ascii="Times New Roman" w:hAnsi="Times New Roman"/>
          <w:color w:val="000000"/>
          <w:sz w:val="28"/>
          <w:szCs w:val="28"/>
        </w:rPr>
        <w:t>На координатной плоскости штриховкой показать множество точек, удо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летворяющих данному неравенству у </w:t>
      </w:r>
      <m:oMath>
        <m:r>
          <w:rPr>
            <w:rFonts w:ascii="Cambria Math" w:hAnsi="Cambria Math"/>
            <w:color w:val="000000"/>
            <w:sz w:val="28"/>
            <w:szCs w:val="28"/>
          </w:rPr>
          <m:t>≤</m:t>
        </m:r>
      </m:oMath>
      <w:r>
        <w:rPr>
          <w:rFonts w:ascii="Times New Roman" w:hAnsi="Times New Roman"/>
          <w:color w:val="000000"/>
          <w:sz w:val="28"/>
          <w:szCs w:val="28"/>
        </w:rPr>
        <w:t xml:space="preserve"> х - 5</w:t>
      </w:r>
    </w:p>
    <w:p w:rsidR="00E32769" w:rsidRPr="00C73937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</w:t>
      </w:r>
      <w:r w:rsidRPr="00BF683F">
        <w:rPr>
          <w:rFonts w:eastAsia="Times New Roman"/>
          <w:color w:val="000000"/>
          <w:sz w:val="28"/>
          <w:szCs w:val="26"/>
        </w:rPr>
        <w:t xml:space="preserve">3. </w:t>
      </w:r>
      <w:r>
        <w:rPr>
          <w:rFonts w:eastAsia="Times New Roman"/>
          <w:color w:val="000000"/>
          <w:sz w:val="28"/>
          <w:szCs w:val="26"/>
        </w:rPr>
        <w:t>С помощью графической иллюстрации определить фигуру, заданную си</w:t>
      </w:r>
      <w:r>
        <w:rPr>
          <w:rFonts w:eastAsia="Times New Roman"/>
          <w:color w:val="000000"/>
          <w:sz w:val="28"/>
          <w:szCs w:val="26"/>
        </w:rPr>
        <w:t>с</w:t>
      </w:r>
      <w:r>
        <w:rPr>
          <w:rFonts w:eastAsia="Times New Roman"/>
          <w:color w:val="000000"/>
          <w:sz w:val="28"/>
          <w:szCs w:val="26"/>
        </w:rPr>
        <w:t xml:space="preserve">темой уравнений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6"/>
                    </w:rPr>
                    <m:t xml:space="preserve">у=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6"/>
                        </w:rPr>
                        <m:t>х</m:t>
                      </m:r>
                    </m:e>
                  </m:d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6"/>
                            </w:rPr>
                            <m:t>х-1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6"/>
                    </w:rPr>
                    <m:t>=9</m:t>
                  </m:r>
                </m:e>
              </m:mr>
            </m:m>
          </m:e>
        </m:d>
      </m:oMath>
    </w:p>
    <w:p w:rsidR="00E32769" w:rsidRPr="00222074" w:rsidRDefault="00E32769" w:rsidP="00E327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6"/>
        </w:rPr>
        <w:t>№4</w:t>
      </w:r>
      <w:r w:rsidRPr="0090178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На координатной плоскости изобразить множество точек, удовлетворяющих данной системе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w:proofErr w:type="gramStart"/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х</m:t>
                  </m:r>
                  <w:proofErr w:type="gramEnd"/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у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≥-1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2х+у&gt;2</m:t>
                  </m:r>
                </m:e>
              </m:mr>
            </m:m>
          </m:e>
        </m:d>
      </m:oMath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10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тетради.</w:t>
      </w:r>
    </w:p>
    <w:p w:rsidR="00E32769" w:rsidRPr="00D454EE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>Критерии оценки: одно выполненное задание – 2 балла, два выполненных зад</w:t>
      </w:r>
      <w:r>
        <w:rPr>
          <w:rFonts w:eastAsia="Times New Roman"/>
          <w:color w:val="000000"/>
          <w:sz w:val="28"/>
          <w:szCs w:val="26"/>
        </w:rPr>
        <w:t>а</w:t>
      </w:r>
      <w:r>
        <w:rPr>
          <w:rFonts w:eastAsia="Times New Roman"/>
          <w:color w:val="000000"/>
          <w:sz w:val="28"/>
          <w:szCs w:val="26"/>
        </w:rPr>
        <w:t>ния – 3 балла, три выполненных задания – 4 балла, четыре выполненных задания – 5 баллов.</w:t>
      </w:r>
    </w:p>
    <w:p w:rsidR="00E32769" w:rsidRPr="00BF683F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BF683F">
        <w:rPr>
          <w:i/>
          <w:sz w:val="28"/>
        </w:rPr>
        <w:t>Групповой проект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55E1">
        <w:rPr>
          <w:color w:val="000000"/>
          <w:sz w:val="28"/>
          <w:szCs w:val="28"/>
        </w:rPr>
        <w:t>На координатной плоскости изображена фигура. Составьте уравнения каждой из составляющих этой фигуры. Составьте неравенства, решения которых будет удовлетворять данному изображению.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249F4" w:rsidRDefault="00F249F4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   </w:t>
      </w:r>
    </w:p>
    <w:p w:rsidR="00E32769" w:rsidRDefault="00F249F4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40" type="#_x0000_t32" style="position:absolute;left:0;text-align:left;margin-left:17.8pt;margin-top:-19.3pt;width:18.7pt;height:0;flip:x;z-index:251778048" o:connectortype="straight"/>
        </w:pict>
      </w:r>
      <w:r>
        <w:rPr>
          <w:noProof/>
        </w:rPr>
        <w:pict>
          <v:shape id="_x0000_s1113" type="#_x0000_t32" style="position:absolute;left:0;text-align:left;margin-left:36.5pt;margin-top:-35pt;width:0;height:242.2pt;flip:y;z-index:251750400" o:connectortype="straight">
            <v:stroke endarrow="block"/>
          </v:shape>
        </w:pict>
      </w:r>
      <w:r w:rsidR="00E32769">
        <w:rPr>
          <w:noProof/>
        </w:rPr>
        <w:pict>
          <v:rect id="_x0000_s1118" style="position:absolute;left:0;text-align:left;margin-left:103.85pt;margin-top:-19.3pt;width:140.25pt;height:1in;z-index:251755520"/>
        </w:pic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39" type="#_x0000_t32" style="position:absolute;left:0;text-align:left;margin-left:17.8pt;margin-top:4.4pt;width:18.7pt;height:0;flip:x;z-index:251777024" o:connectortype="straight"/>
        </w:pict>
      </w:r>
      <w:r>
        <w:rPr>
          <w:noProof/>
        </w:rPr>
        <w:pict>
          <v:shape id="_x0000_s1130" type="#_x0000_t32" style="position:absolute;left:0;text-align:left;margin-left:229.15pt;margin-top:22.15pt;width:70.1pt;height:39.25pt;flip:y;z-index:251767808" o:connectortype="straight"/>
        </w:pict>
      </w:r>
      <w:r>
        <w:rPr>
          <w:noProof/>
        </w:rPr>
        <w:pict>
          <v:shape id="_x0000_s1129" type="#_x0000_t32" style="position:absolute;left:0;text-align:left;margin-left:209.4pt;margin-top:4.4pt;width:89.85pt;height:57pt;flip:y;z-index:251766784" o:connectortype="straight"/>
        </w:pict>
      </w:r>
      <w:r>
        <w:rPr>
          <w:noProof/>
        </w:rPr>
        <w:pict>
          <v:shape id="_x0000_s1128" type="#_x0000_t32" style="position:absolute;left:0;text-align:left;margin-left:189.85pt;margin-top:4.4pt;width:85.1pt;height:57pt;flip:y;z-index:251765760" o:connectortype="straight"/>
        </w:pict>
      </w:r>
      <w:r>
        <w:rPr>
          <w:noProof/>
        </w:rPr>
        <w:pict>
          <v:shape id="_x0000_s1127" type="#_x0000_t32" style="position:absolute;left:0;text-align:left;margin-left:164.6pt;margin-top:4.4pt;width:87.9pt;height:57pt;flip:y;z-index:251764736" o:connectortype="straight"/>
        </w:pict>
      </w:r>
      <w:r>
        <w:rPr>
          <w:noProof/>
        </w:rPr>
        <w:pict>
          <v:shape id="_x0000_s1126" type="#_x0000_t32" style="position:absolute;left:0;text-align:left;margin-left:2in;margin-top:4.4pt;width:85.15pt;height:57pt;flip:y;z-index:251763712" o:connectortype="straight"/>
        </w:pict>
      </w:r>
      <w:r>
        <w:rPr>
          <w:noProof/>
        </w:rPr>
        <w:pict>
          <v:shape id="_x0000_s1125" type="#_x0000_t32" style="position:absolute;left:0;text-align:left;margin-left:119.75pt;margin-top:4.4pt;width:89.65pt;height:57pt;flip:y;z-index:251762688" o:connectortype="straight"/>
        </w:pict>
      </w:r>
      <w:r>
        <w:rPr>
          <w:noProof/>
        </w:rPr>
        <w:pict>
          <v:shape id="_x0000_s1124" type="#_x0000_t32" style="position:absolute;left:0;text-align:left;margin-left:96.35pt;margin-top:4.4pt;width:87.9pt;height:57pt;flip:y;z-index:251761664" o:connectortype="straight"/>
        </w:pict>
      </w:r>
      <w:r>
        <w:rPr>
          <w:noProof/>
        </w:rPr>
        <w:pict>
          <v:shape id="_x0000_s1123" type="#_x0000_t32" style="position:absolute;left:0;text-align:left;margin-left:1in;margin-top:4.4pt;width:92.6pt;height:57pt;flip:y;z-index:251760640" o:connectortype="straight"/>
        </w:pict>
      </w:r>
      <w:r>
        <w:rPr>
          <w:noProof/>
        </w:rPr>
        <w:pict>
          <v:shape id="_x0000_s1122" type="#_x0000_t32" style="position:absolute;left:0;text-align:left;margin-left:50.55pt;margin-top:4.4pt;width:93.45pt;height:57pt;flip:y;z-index:251759616" o:connectortype="straight"/>
        </w:pict>
      </w:r>
      <w:r>
        <w:rPr>
          <w:noProof/>
        </w:rPr>
        <w:pict>
          <v:shape id="_x0000_s1121" type="#_x0000_t32" style="position:absolute;left:0;text-align:left;margin-left:50.55pt;margin-top:4.4pt;width:69.2pt;height:42.1pt;flip:y;z-index:251758592" o:connectortype="straight"/>
        </w:pict>
      </w:r>
      <w:r>
        <w:rPr>
          <w:noProof/>
        </w:rPr>
        <w:pict>
          <v:shape id="_x0000_s1120" type="#_x0000_t32" style="position:absolute;left:0;text-align:left;margin-left:50.55pt;margin-top:4.4pt;width:45.8pt;height:26.2pt;flip:y;z-index:251757568" o:connectortype="straight"/>
        </w:pict>
      </w:r>
      <w:r>
        <w:rPr>
          <w:noProof/>
        </w:rPr>
        <w:pict>
          <v:shape id="_x0000_s1119" type="#_x0000_t32" style="position:absolute;left:0;text-align:left;margin-left:50.55pt;margin-top:4.4pt;width:21.45pt;height:11.2pt;flip:y;z-index:251756544" o:connectortype="straight"/>
        </w:pict>
      </w:r>
      <w:r>
        <w:rPr>
          <w:noProof/>
        </w:rPr>
        <w:pict>
          <v:rect id="_x0000_s1117" style="position:absolute;left:0;text-align:left;margin-left:50.55pt;margin-top:4.4pt;width:248.7pt;height:57pt;z-index:251754496"/>
        </w:pict>
      </w:r>
      <w:r>
        <w:rPr>
          <w:color w:val="000000"/>
          <w:sz w:val="28"/>
          <w:szCs w:val="28"/>
        </w:rPr>
        <w:t>12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31" type="#_x0000_t32" style="position:absolute;left:0;text-align:left;margin-left:259.05pt;margin-top:16.7pt;width:40.2pt;height:20.55pt;flip:y;z-index:251768832" o:connectortype="straight"/>
        </w:pic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38" type="#_x0000_t32" style="position:absolute;left:0;text-align:left;margin-left:17.8pt;margin-top:13.1pt;width:18.7pt;height:0;flip:x;z-index:251776000" o:connectortype="straight"/>
        </w:pict>
      </w:r>
      <w:r>
        <w:rPr>
          <w:noProof/>
        </w:rPr>
        <w:pict>
          <v:shape id="_x0000_s1136" type="#_x0000_t32" style="position:absolute;left:0;text-align:left;margin-left:259.05pt;margin-top:17.8pt;width:22.35pt;height:32.75pt;z-index:251773952" o:connectortype="straight"/>
        </w:pict>
      </w:r>
      <w:r>
        <w:rPr>
          <w:noProof/>
        </w:rPr>
        <w:pict>
          <v:shape id="_x0000_s1135" type="#_x0000_t32" style="position:absolute;left:0;text-align:left;margin-left:244.1pt;margin-top:13.1pt;width:30.85pt;height:51.45pt;z-index:251772928" o:connectortype="straight"/>
        </w:pict>
      </w:r>
      <w:r>
        <w:rPr>
          <w:noProof/>
        </w:rPr>
        <w:pict>
          <v:shape id="_x0000_s1134" type="#_x0000_t32" style="position:absolute;left:0;text-align:left;margin-left:229.15pt;margin-top:17.8pt;width:38.3pt;height:59.85pt;z-index:251771904" o:connectortype="straight"/>
        </w:pict>
      </w:r>
      <w:r>
        <w:rPr>
          <w:noProof/>
        </w:rPr>
        <w:pict>
          <v:oval id="_x0000_s1115" style="position:absolute;left:0;text-align:left;margin-left:1in;margin-top:13.1pt;width:1in;height:1in;z-index:251752448"/>
        </w:pict>
      </w:r>
      <w:r>
        <w:rPr>
          <w:noProof/>
        </w:rPr>
        <w:pict>
          <v:oval id="_x0000_s1116" style="position:absolute;left:0;text-align:left;margin-left:209.4pt;margin-top:13.1pt;width:1in;height:1in;z-index:251753472"/>
        </w:pict>
      </w:r>
      <w:r>
        <w:rPr>
          <w:color w:val="000000"/>
          <w:sz w:val="28"/>
          <w:szCs w:val="28"/>
        </w:rPr>
        <w:t xml:space="preserve"> 7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33" type="#_x0000_t32" style="position:absolute;left:0;text-align:left;margin-left:217.9pt;margin-top:2.1pt;width:34.6pt;height:58.85pt;z-index:251770880" o:connectortype="straight"/>
        </w:pict>
      </w:r>
      <w:r>
        <w:rPr>
          <w:noProof/>
        </w:rPr>
        <w:pict>
          <v:shape id="_x0000_s1132" type="#_x0000_t32" style="position:absolute;left:0;text-align:left;margin-left:209.4pt;margin-top:20.8pt;width:26.3pt;height:40.15pt;z-index:251769856" o:connectortype="straight"/>
        </w:pic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37" type="#_x0000_t32" style="position:absolute;left:0;text-align:left;margin-left:17.8pt;margin-top:12.65pt;width:18.7pt;height:0;flip:x;z-index:251774976" o:connectortype="straight"/>
        </w:pict>
      </w:r>
      <w:r>
        <w:rPr>
          <w:color w:val="000000"/>
          <w:sz w:val="28"/>
          <w:szCs w:val="28"/>
        </w:rPr>
        <w:t xml:space="preserve"> 1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144" type="#_x0000_t32" style="position:absolute;left:0;text-align:left;margin-left:1in;margin-top:-.25pt;width:0;height:14.25pt;z-index:251782144" o:connectortype="straight"/>
        </w:pict>
      </w:r>
      <w:r>
        <w:rPr>
          <w:noProof/>
        </w:rPr>
        <w:pict>
          <v:shape id="_x0000_s1143" type="#_x0000_t32" style="position:absolute;left:0;text-align:left;margin-left:109.45pt;margin-top:-.25pt;width:0;height:14.25pt;z-index:251781120" o:connectortype="straight"/>
        </w:pict>
      </w:r>
      <w:r>
        <w:rPr>
          <w:noProof/>
        </w:rPr>
        <w:pict>
          <v:shape id="_x0000_s1142" type="#_x0000_t32" style="position:absolute;left:0;text-align:left;margin-left:299.25pt;margin-top:-.25pt;width:0;height:14.25pt;z-index:251780096" o:connectortype="straight"/>
        </w:pict>
      </w:r>
      <w:r>
        <w:rPr>
          <w:noProof/>
        </w:rPr>
        <w:pict>
          <v:shape id="_x0000_s1114" type="#_x0000_t32" style="position:absolute;left:0;text-align:left;margin-left:12.2pt;margin-top:-.25pt;width:350.65pt;height:0;z-index:251751424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left:0;text-align:left;margin-left:50.55pt;margin-top:-.25pt;width:0;height:14.25pt;z-index:251779072" o:connectortype="straight"/>
        </w:pic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1  3      6                                19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Срок выполнения работы: 15 минут.</w:t>
      </w:r>
    </w:p>
    <w:p w:rsidR="00E32769" w:rsidRDefault="00E32769" w:rsidP="00E3276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Форма предоставления отчета: письменно в тетради с полным объяснением и всеми вычислениями.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eastAsia="Times New Roman"/>
          <w:color w:val="000000"/>
          <w:sz w:val="28"/>
          <w:szCs w:val="26"/>
        </w:rPr>
        <w:t xml:space="preserve">Критерии оценки: составление уравнения каждой из составляющих фигуры – 3 балла за все составленные уравнения, </w:t>
      </w:r>
      <w:r>
        <w:rPr>
          <w:color w:val="000000"/>
          <w:sz w:val="28"/>
          <w:szCs w:val="28"/>
        </w:rPr>
        <w:t>с</w:t>
      </w:r>
      <w:r w:rsidRPr="006255E1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лены</w:t>
      </w:r>
      <w:r w:rsidRPr="006255E1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равенства, решения которых удовлетворяют</w:t>
      </w:r>
      <w:r w:rsidRPr="006255E1">
        <w:rPr>
          <w:color w:val="000000"/>
          <w:sz w:val="28"/>
          <w:szCs w:val="28"/>
        </w:rPr>
        <w:t xml:space="preserve"> данному изображению</w:t>
      </w:r>
      <w:r>
        <w:rPr>
          <w:sz w:val="28"/>
        </w:rPr>
        <w:t xml:space="preserve"> - </w:t>
      </w:r>
      <w:r>
        <w:rPr>
          <w:rFonts w:eastAsia="Times New Roman"/>
          <w:color w:val="000000"/>
          <w:sz w:val="28"/>
          <w:szCs w:val="26"/>
        </w:rPr>
        <w:t>2 балла</w:t>
      </w:r>
      <w:r>
        <w:rPr>
          <w:sz w:val="28"/>
        </w:rPr>
        <w:t>.</w:t>
      </w:r>
    </w:p>
    <w:p w:rsidR="00E32769" w:rsidRPr="00561AF3" w:rsidRDefault="00E32769" w:rsidP="002B4C9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разработанные задания с расширенными формулировками для индивидуальных работ и групповых проектов по теме</w:t>
      </w:r>
      <w:r w:rsidRPr="00561AF3">
        <w:rPr>
          <w:color w:val="000000"/>
          <w:sz w:val="28"/>
          <w:szCs w:val="28"/>
        </w:rPr>
        <w:t xml:space="preserve"> «Множества. Логика»</w:t>
      </w:r>
      <w:r>
        <w:rPr>
          <w:color w:val="000000"/>
          <w:sz w:val="28"/>
          <w:szCs w:val="28"/>
        </w:rPr>
        <w:t xml:space="preserve"> могут активно использоваться на уроках, организованных с использованием моделей группы «Ротация станций».</w:t>
      </w:r>
    </w:p>
    <w:p w:rsidR="00E32769" w:rsidRPr="009404CF" w:rsidRDefault="00E32769" w:rsidP="002B4C9A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3445534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2.3. Методические основы разработки урока с использованием элементов смешанного обучения</w:t>
      </w:r>
      <w:bookmarkEnd w:id="8"/>
    </w:p>
    <w:p w:rsidR="00E32769" w:rsidRPr="005A47F3" w:rsidRDefault="00E32769" w:rsidP="00940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>Для организации смешанного обучения математике учителю, в первую очередь, необходимо: провести анализ математической, методической и допо</w:t>
      </w:r>
      <w:r w:rsidRPr="005A47F3">
        <w:rPr>
          <w:color w:val="000000"/>
          <w:sz w:val="28"/>
          <w:szCs w:val="28"/>
        </w:rPr>
        <w:t>л</w:t>
      </w:r>
      <w:r w:rsidRPr="005A47F3">
        <w:rPr>
          <w:color w:val="000000"/>
          <w:sz w:val="28"/>
          <w:szCs w:val="28"/>
        </w:rPr>
        <w:t>нительной литературы; выполнить логико-дидактический анализ темы.</w:t>
      </w:r>
    </w:p>
    <w:p w:rsidR="00E32769" w:rsidRPr="005A47F3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 xml:space="preserve">Логико-дидактический анализ темы даёт педагогу возможность выделить теоретический и задачный материал, который учащиеся могли бы изучить </w:t>
      </w:r>
      <w:r w:rsidRPr="005A47F3">
        <w:rPr>
          <w:color w:val="000000"/>
          <w:sz w:val="28"/>
          <w:szCs w:val="28"/>
        </w:rPr>
        <w:lastRenderedPageBreak/>
        <w:t>с</w:t>
      </w:r>
      <w:r w:rsidRPr="005A47F3">
        <w:rPr>
          <w:color w:val="000000"/>
          <w:sz w:val="28"/>
          <w:szCs w:val="28"/>
        </w:rPr>
        <w:t>а</w:t>
      </w:r>
      <w:r w:rsidRPr="005A47F3">
        <w:rPr>
          <w:color w:val="000000"/>
          <w:sz w:val="28"/>
          <w:szCs w:val="28"/>
        </w:rPr>
        <w:t>мостоятельно, определить место изучаемой темы, выделить теоретический базис предложенных заданий для расширения формулировок.</w:t>
      </w:r>
    </w:p>
    <w:p w:rsidR="00E32769" w:rsidRPr="005A47F3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>Анализ учебно-методической литературы показывает, что организация смешанного обучения алгебре оптимальна на этапе решения учебной задачи при освоении и закреплении способов действий темы. Однако смешанное обучение может быть реализовано на каждом этапе урока.</w:t>
      </w:r>
    </w:p>
    <w:p w:rsidR="00C151DE" w:rsidRDefault="00E32769" w:rsidP="00F249F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>На этапе актуализации, целью которого является проверка уровня актуальных знаний, педагог предлагает ученикам самостоятельно выполнить задания, которые основываются на знаниях, полученных в ходе изучения предыд</w:t>
      </w:r>
      <w:r w:rsidRPr="005A47F3">
        <w:rPr>
          <w:color w:val="000000"/>
          <w:sz w:val="28"/>
          <w:szCs w:val="28"/>
        </w:rPr>
        <w:t>у</w:t>
      </w:r>
      <w:r w:rsidRPr="005A47F3">
        <w:rPr>
          <w:color w:val="000000"/>
          <w:sz w:val="28"/>
          <w:szCs w:val="28"/>
        </w:rPr>
        <w:t>щих тем. Для получения оперативной обратной связи учителю необходимо ра</w:t>
      </w:r>
      <w:r w:rsidRPr="005A47F3">
        <w:rPr>
          <w:color w:val="000000"/>
          <w:sz w:val="28"/>
          <w:szCs w:val="28"/>
        </w:rPr>
        <w:t>з</w:t>
      </w:r>
      <w:r w:rsidRPr="005A47F3">
        <w:rPr>
          <w:color w:val="000000"/>
          <w:sz w:val="28"/>
          <w:szCs w:val="28"/>
        </w:rPr>
        <w:t xml:space="preserve">работать диагностические задания и заложить их в виде контента оптимального сетевого сервиса. Одним из таких сервисов является </w:t>
      </w:r>
      <w:r w:rsidRPr="005A47F3">
        <w:rPr>
          <w:color w:val="000000"/>
          <w:sz w:val="28"/>
          <w:szCs w:val="28"/>
          <w:lang w:val="en-GB"/>
        </w:rPr>
        <w:t>quizizz</w:t>
      </w:r>
      <w:r w:rsidRPr="005A47F3">
        <w:rPr>
          <w:color w:val="000000"/>
          <w:sz w:val="28"/>
          <w:szCs w:val="28"/>
        </w:rPr>
        <w:t>.</w:t>
      </w:r>
      <w:r w:rsidRPr="005A47F3">
        <w:rPr>
          <w:color w:val="000000"/>
          <w:sz w:val="28"/>
          <w:szCs w:val="28"/>
          <w:lang w:val="en-GB"/>
        </w:rPr>
        <w:t>com</w:t>
      </w:r>
      <w:r w:rsidRPr="005A47F3">
        <w:rPr>
          <w:color w:val="000000"/>
          <w:sz w:val="28"/>
          <w:szCs w:val="28"/>
        </w:rPr>
        <w:t>. Его возмо</w:t>
      </w:r>
      <w:r w:rsidRPr="005A47F3">
        <w:rPr>
          <w:color w:val="000000"/>
          <w:sz w:val="28"/>
          <w:szCs w:val="28"/>
        </w:rPr>
        <w:t>ж</w:t>
      </w:r>
      <w:r w:rsidRPr="005A47F3">
        <w:rPr>
          <w:color w:val="000000"/>
          <w:sz w:val="28"/>
          <w:szCs w:val="28"/>
        </w:rPr>
        <w:t>ности позволяют в режиме реального времени выполнить задания (через смартфон/планшет/ноутбук) и получить обратную связь о качестве их выпо</w:t>
      </w:r>
      <w:r w:rsidRPr="005A47F3">
        <w:rPr>
          <w:color w:val="000000"/>
          <w:sz w:val="28"/>
          <w:szCs w:val="28"/>
        </w:rPr>
        <w:t>л</w:t>
      </w:r>
      <w:r w:rsidRPr="005A47F3">
        <w:rPr>
          <w:color w:val="000000"/>
          <w:sz w:val="28"/>
          <w:szCs w:val="28"/>
        </w:rPr>
        <w:t>нения.</w:t>
      </w:r>
    </w:p>
    <w:p w:rsidR="00702F75" w:rsidRPr="005A47F3" w:rsidRDefault="00702F75" w:rsidP="00F249F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31763" cy="5450774"/>
            <wp:effectExtent l="19050" t="0" r="6987" b="0"/>
            <wp:docPr id="33" name="Рисунок 7" descr="C:\Users\пользователь\Downloads\m_mer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m_merg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81" cy="545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F4" w:rsidRPr="00F249F4" w:rsidRDefault="00F249F4" w:rsidP="00F249F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Рис.2 – тест на проверку усвоения знаний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сервисе</w:t>
      </w:r>
      <w:r w:rsidRPr="00F24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9F4">
        <w:rPr>
          <w:rFonts w:ascii="Times New Roman" w:hAnsi="Times New Roman" w:cs="Times New Roman"/>
          <w:color w:val="000000"/>
          <w:sz w:val="28"/>
          <w:szCs w:val="28"/>
          <w:lang w:val="en-GB"/>
        </w:rPr>
        <w:t>quizizz</w:t>
      </w:r>
      <w:r w:rsidRPr="00F24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49F4">
        <w:rPr>
          <w:rFonts w:ascii="Times New Roman" w:hAnsi="Times New Roman" w:cs="Times New Roman"/>
          <w:color w:val="000000"/>
          <w:sz w:val="28"/>
          <w:szCs w:val="28"/>
          <w:lang w:val="en-GB"/>
        </w:rPr>
        <w:t>com</w:t>
      </w:r>
      <w:r w:rsidRPr="00F24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769" w:rsidRPr="005A47F3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47F3">
        <w:rPr>
          <w:color w:val="000000"/>
          <w:sz w:val="28"/>
          <w:szCs w:val="28"/>
        </w:rPr>
        <w:t>В данном случае онлайн работа способствует выявлению проблемных мест каждого школьника.</w:t>
      </w:r>
    </w:p>
    <w:p w:rsidR="00E32769" w:rsidRPr="008840AB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5A47F3">
        <w:rPr>
          <w:color w:val="000000"/>
          <w:sz w:val="28"/>
          <w:szCs w:val="28"/>
        </w:rPr>
        <w:t>Далее на этапе постановки</w:t>
      </w:r>
      <w:r w:rsidRPr="00E65533">
        <w:rPr>
          <w:color w:val="000000"/>
          <w:sz w:val="28"/>
          <w:szCs w:val="28"/>
        </w:rPr>
        <w:t xml:space="preserve"> учебной задачи даётся задание, мотивирующее учащихся на изучение нового. Например, если урок посвящён теме «Множества. Логика», то учитель может дать сл</w:t>
      </w:r>
      <w:r w:rsidRPr="00E65533">
        <w:rPr>
          <w:color w:val="000000"/>
          <w:sz w:val="28"/>
          <w:szCs w:val="28"/>
        </w:rPr>
        <w:t>е</w:t>
      </w:r>
      <w:r w:rsidRPr="00E65533">
        <w:rPr>
          <w:color w:val="000000"/>
          <w:sz w:val="28"/>
          <w:szCs w:val="28"/>
        </w:rPr>
        <w:t xml:space="preserve">дующее задание: 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 xml:space="preserve">Задание 1. </w:t>
      </w:r>
      <w:r>
        <w:rPr>
          <w:color w:val="000000"/>
          <w:sz w:val="28"/>
          <w:szCs w:val="28"/>
        </w:rPr>
        <w:t>Перед вами ряд чисел. Разделите их на две группы</w:t>
      </w:r>
      <w:r w:rsidRPr="00083FDC">
        <w:rPr>
          <w:color w:val="000000"/>
          <w:sz w:val="28"/>
          <w:szCs w:val="28"/>
        </w:rPr>
        <w:t>: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13; 15; 21; 48; 34; 33; 92; 77; 57; 51.</w:t>
      </w:r>
    </w:p>
    <w:p w:rsidR="00E32769" w:rsidRPr="00035A4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28D2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емое задание предлагается учащим</w:t>
      </w:r>
      <w:r w:rsidRPr="006628D2">
        <w:rPr>
          <w:color w:val="000000"/>
          <w:sz w:val="28"/>
          <w:szCs w:val="28"/>
        </w:rPr>
        <w:t>ся на этапе мотивации изучения темы. Учащие</w:t>
      </w:r>
      <w:r>
        <w:rPr>
          <w:color w:val="000000"/>
          <w:sz w:val="28"/>
          <w:szCs w:val="28"/>
        </w:rPr>
        <w:t xml:space="preserve">ся знают, что числа могут быть четные и нечетные, </w:t>
      </w:r>
      <w:r>
        <w:rPr>
          <w:color w:val="000000"/>
          <w:sz w:val="28"/>
          <w:szCs w:val="28"/>
        </w:rPr>
        <w:lastRenderedPageBreak/>
        <w:t>простые и составные, двузначные и трехзначные и т.д</w:t>
      </w:r>
      <w:r w:rsidRPr="006628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связи с этим будет сформировано много разных групп в зависимости от критериев, по которым ученики решили провести деление.</w:t>
      </w:r>
    </w:p>
    <w:p w:rsidR="00E32769" w:rsidRPr="00035A4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5A49">
        <w:rPr>
          <w:color w:val="000000"/>
          <w:sz w:val="28"/>
          <w:szCs w:val="28"/>
        </w:rPr>
        <w:t xml:space="preserve">При выполнении такого задания важно, чтобы учащиеся </w:t>
      </w:r>
      <w:r>
        <w:rPr>
          <w:color w:val="000000"/>
          <w:sz w:val="28"/>
          <w:szCs w:val="28"/>
        </w:rPr>
        <w:t>обратили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мание, что, возможно, существует такой критерий разделения на две группы, когда одно число может входить и в ту и в другую группы</w:t>
      </w:r>
      <w:r w:rsidRPr="00035A49">
        <w:rPr>
          <w:color w:val="000000"/>
          <w:sz w:val="28"/>
          <w:szCs w:val="28"/>
        </w:rPr>
        <w:t>. Включение допо</w:t>
      </w:r>
      <w:r w:rsidRPr="00035A49">
        <w:rPr>
          <w:color w:val="000000"/>
          <w:sz w:val="28"/>
          <w:szCs w:val="28"/>
        </w:rPr>
        <w:t>л</w:t>
      </w:r>
      <w:r w:rsidRPr="00035A49">
        <w:rPr>
          <w:color w:val="000000"/>
          <w:sz w:val="28"/>
          <w:szCs w:val="28"/>
        </w:rPr>
        <w:t xml:space="preserve">нительных вопросов позволит учащимся обратить внимание на </w:t>
      </w:r>
      <w:r w:rsidRPr="00035A49">
        <w:rPr>
          <w:sz w:val="28"/>
          <w:szCs w:val="28"/>
        </w:rPr>
        <w:t>особенности предлагаемого задания</w:t>
      </w:r>
      <w:r w:rsidRPr="00035A49">
        <w:rPr>
          <w:color w:val="000000"/>
          <w:sz w:val="28"/>
          <w:szCs w:val="28"/>
        </w:rPr>
        <w:t>, обозначить границы своего «знания-незнания» и сформулировать с</w:t>
      </w:r>
      <w:r w:rsidRPr="00035A49">
        <w:rPr>
          <w:color w:val="000000"/>
          <w:sz w:val="28"/>
          <w:szCs w:val="28"/>
        </w:rPr>
        <w:t>а</w:t>
      </w:r>
      <w:r w:rsidRPr="00035A49">
        <w:rPr>
          <w:color w:val="000000"/>
          <w:sz w:val="28"/>
          <w:szCs w:val="28"/>
        </w:rPr>
        <w:t>мостоятельно учебную задачу.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Покажем вид формулировки задания темы «Множества. Логика» этапа мотивации урока изучения нового.</w:t>
      </w:r>
    </w:p>
    <w:p w:rsidR="00E32769" w:rsidRPr="001532C7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32C7">
        <w:rPr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Перед вами ряд чисел. Разделите их на две группы</w:t>
      </w:r>
      <w:r w:rsidRPr="001532C7">
        <w:rPr>
          <w:color w:val="000000"/>
          <w:sz w:val="28"/>
          <w:szCs w:val="28"/>
        </w:rPr>
        <w:t>: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12; 15; 21; 18; 24; 33; 99; 77; 27; 51.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На этапе мотивации учащимся должен быть задан проблемный вопрос. Перечислим признаки проблемного вопроса:</w:t>
      </w:r>
    </w:p>
    <w:p w:rsidR="00E32769" w:rsidRPr="00083FDC" w:rsidRDefault="00E32769" w:rsidP="00B2430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3FDC">
        <w:rPr>
          <w:color w:val="000000"/>
          <w:sz w:val="28"/>
          <w:szCs w:val="28"/>
        </w:rPr>
        <w:t>Открытый – не имеет простого, краткого, быстрого и заранее известного ответа (типа «да» или «нет»).</w:t>
      </w:r>
      <w:proofErr w:type="gramEnd"/>
    </w:p>
    <w:p w:rsidR="00E32769" w:rsidRPr="00083FDC" w:rsidRDefault="00E32769" w:rsidP="00B2430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Требует обоснования (владение материалом и привлечение макс</w:t>
      </w:r>
      <w:r w:rsidRPr="00083FDC">
        <w:rPr>
          <w:color w:val="000000"/>
          <w:sz w:val="28"/>
          <w:szCs w:val="28"/>
        </w:rPr>
        <w:t>и</w:t>
      </w:r>
      <w:r w:rsidRPr="00083FDC">
        <w:rPr>
          <w:color w:val="000000"/>
          <w:sz w:val="28"/>
          <w:szCs w:val="28"/>
        </w:rPr>
        <w:t>мального объёма знаний).</w:t>
      </w:r>
    </w:p>
    <w:p w:rsidR="00E32769" w:rsidRPr="00083FDC" w:rsidRDefault="00E32769" w:rsidP="00E3276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83FDC">
        <w:rPr>
          <w:color w:val="000000"/>
          <w:sz w:val="28"/>
          <w:szCs w:val="28"/>
        </w:rPr>
        <w:t>Дискуссионный</w:t>
      </w:r>
      <w:proofErr w:type="gramEnd"/>
      <w:r w:rsidRPr="00083FDC">
        <w:rPr>
          <w:color w:val="000000"/>
          <w:sz w:val="28"/>
          <w:szCs w:val="28"/>
        </w:rPr>
        <w:t xml:space="preserve"> или требующий оговорок («да, но…»).</w:t>
      </w:r>
    </w:p>
    <w:p w:rsidR="00E32769" w:rsidRPr="00083FDC" w:rsidRDefault="00E32769" w:rsidP="00B2430D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Требует мышления на высоких когнитивных уровнях (анализ, дедукция, обобщение, прогнозирование и др.).</w:t>
      </w:r>
    </w:p>
    <w:p w:rsidR="00E32769" w:rsidRPr="00083FDC" w:rsidRDefault="00E32769" w:rsidP="00E3276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 xml:space="preserve">Опирается на ключевые идеи предмета или даже выходит за его рамки. 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Таким образом, при расширении формулировки данного задания, в соответствии с признаками, задаваемые учителем вопросы должны быть эффекти</w:t>
      </w:r>
      <w:r w:rsidRPr="00083FDC">
        <w:rPr>
          <w:color w:val="000000"/>
          <w:sz w:val="28"/>
          <w:szCs w:val="28"/>
        </w:rPr>
        <w:t>в</w:t>
      </w:r>
      <w:r w:rsidRPr="00083FDC">
        <w:rPr>
          <w:color w:val="000000"/>
          <w:sz w:val="28"/>
          <w:szCs w:val="28"/>
        </w:rPr>
        <w:t xml:space="preserve">ными, т.е. развивать ученика и заставлять его думать. 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Предложим учащимся ответить на следующие вопросы:</w:t>
      </w:r>
    </w:p>
    <w:p w:rsidR="00E32769" w:rsidRPr="00FC3512" w:rsidRDefault="00E32769" w:rsidP="00B2430D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C3512">
        <w:rPr>
          <w:color w:val="000000"/>
          <w:sz w:val="28"/>
          <w:szCs w:val="28"/>
        </w:rPr>
        <w:lastRenderedPageBreak/>
        <w:t>Выделите условие. Что необходимо сделать для решения данной зад</w:t>
      </w:r>
      <w:r w:rsidRPr="00FC3512">
        <w:rPr>
          <w:color w:val="000000"/>
          <w:sz w:val="28"/>
          <w:szCs w:val="28"/>
        </w:rPr>
        <w:t>а</w:t>
      </w:r>
      <w:r w:rsidRPr="00FC3512">
        <w:rPr>
          <w:color w:val="000000"/>
          <w:sz w:val="28"/>
          <w:szCs w:val="28"/>
        </w:rPr>
        <w:t>чи?</w:t>
      </w:r>
    </w:p>
    <w:p w:rsidR="00E32769" w:rsidRPr="00FC3512" w:rsidRDefault="00E32769" w:rsidP="00E32769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C3512">
        <w:rPr>
          <w:rFonts w:ascii="Times New Roman" w:hAnsi="Times New Roman"/>
          <w:color w:val="000000"/>
          <w:sz w:val="28"/>
          <w:szCs w:val="28"/>
        </w:rPr>
        <w:t xml:space="preserve">Выделите теоретический базис, который используется в этом задании. </w:t>
      </w:r>
    </w:p>
    <w:p w:rsidR="00E32769" w:rsidRPr="00E20155" w:rsidRDefault="00E32769" w:rsidP="00B2430D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разделить числа на две группы так, чтобы одно число вх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дило и в ту и в другую группу</w:t>
      </w:r>
      <w:r w:rsidRPr="00E20155">
        <w:rPr>
          <w:color w:val="000000"/>
          <w:sz w:val="28"/>
          <w:szCs w:val="28"/>
        </w:rPr>
        <w:t>?</w:t>
      </w:r>
    </w:p>
    <w:p w:rsidR="00E32769" w:rsidRPr="00E20155" w:rsidRDefault="00E32769" w:rsidP="00E3276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нужно руководствоваться для такого разделения</w:t>
      </w:r>
      <w:r w:rsidRPr="00E20155">
        <w:rPr>
          <w:color w:val="000000"/>
          <w:sz w:val="28"/>
          <w:szCs w:val="28"/>
        </w:rPr>
        <w:t>?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Предполагается, что данное расширение формулировки задания будет способствовать развитию самостоятельности в решении  и формированию предметных универсальных учебных действий у школьников.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 xml:space="preserve">Следующий этап урока направлен на организацию деятельности учащихся, непосредственно связанной с решением учебной задачи. Его целью является открытие и формирование новых знаний и способов учебной деятельности. 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На данном этапе, в ходе самостоятельной работы с заданиями, имеющими расширенную формулировку, учащийся проводит аналогию с предыдущим опытом, анализи</w:t>
      </w:r>
      <w:r>
        <w:rPr>
          <w:color w:val="000000"/>
          <w:sz w:val="28"/>
          <w:szCs w:val="28"/>
        </w:rPr>
        <w:t>рует условия и «открывает» новое</w:t>
      </w:r>
      <w:r w:rsidRPr="00083FDC">
        <w:rPr>
          <w:color w:val="000000"/>
          <w:sz w:val="28"/>
          <w:szCs w:val="28"/>
        </w:rPr>
        <w:t>.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Приведём примеры заданий, которые могут быть даны на этапе решения учебной задачи урока на тему «</w:t>
      </w:r>
      <w:r>
        <w:rPr>
          <w:color w:val="000000"/>
          <w:sz w:val="28"/>
          <w:szCs w:val="28"/>
        </w:rPr>
        <w:t>Множества. Логика</w:t>
      </w:r>
      <w:r w:rsidRPr="00083FDC">
        <w:rPr>
          <w:color w:val="000000"/>
          <w:sz w:val="28"/>
          <w:szCs w:val="28"/>
        </w:rPr>
        <w:t>»: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155">
        <w:rPr>
          <w:color w:val="000000"/>
          <w:sz w:val="28"/>
          <w:szCs w:val="28"/>
        </w:rPr>
        <w:t xml:space="preserve">Задание 3. </w:t>
      </w:r>
      <w:r>
        <w:rPr>
          <w:color w:val="000000"/>
          <w:sz w:val="28"/>
          <w:szCs w:val="28"/>
        </w:rPr>
        <w:t>Посмотрите на данные примеры:</w:t>
      </w:r>
    </w:p>
    <w:p w:rsidR="00B2430D" w:rsidRDefault="002B4C9A" w:rsidP="00B2430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12/3=4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33/3=11</w:t>
      </w:r>
      <w:r w:rsidR="00E32769">
        <w:rPr>
          <w:color w:val="000000"/>
          <w:sz w:val="28"/>
          <w:szCs w:val="28"/>
        </w:rPr>
        <w:t xml:space="preserve"> </w:t>
      </w:r>
      <w:r w:rsidR="00B2430D">
        <w:rPr>
          <w:color w:val="000000"/>
          <w:sz w:val="28"/>
          <w:szCs w:val="28"/>
        </w:rPr>
        <w:tab/>
      </w:r>
      <w:r w:rsidR="00B243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21/3=7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77/7=11</w:t>
      </w:r>
      <w:r w:rsidR="00B2430D">
        <w:rPr>
          <w:color w:val="000000"/>
          <w:sz w:val="28"/>
          <w:szCs w:val="28"/>
        </w:rPr>
        <w:t xml:space="preserve"> </w:t>
      </w:r>
      <w:r w:rsidR="00B2430D">
        <w:rPr>
          <w:color w:val="000000"/>
          <w:sz w:val="28"/>
          <w:szCs w:val="28"/>
        </w:rPr>
        <w:tab/>
      </w:r>
      <w:r w:rsidR="00B243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24/3=8</w:t>
      </w:r>
    </w:p>
    <w:p w:rsidR="00E32769" w:rsidRDefault="002B4C9A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15/3=5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99/3=33</w:t>
      </w:r>
      <w:r w:rsidR="00B2430D">
        <w:rPr>
          <w:color w:val="000000"/>
          <w:sz w:val="28"/>
          <w:szCs w:val="28"/>
        </w:rPr>
        <w:tab/>
      </w:r>
      <w:r w:rsidR="00B243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18/3=6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27/3=9</w:t>
      </w:r>
      <w:r w:rsidR="00B2430D">
        <w:rPr>
          <w:color w:val="000000"/>
          <w:sz w:val="28"/>
          <w:szCs w:val="28"/>
        </w:rPr>
        <w:tab/>
      </w:r>
      <w:r w:rsidR="00B2430D">
        <w:rPr>
          <w:color w:val="000000"/>
          <w:sz w:val="28"/>
          <w:szCs w:val="28"/>
        </w:rPr>
        <w:tab/>
        <w:t>56/7=8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Сможете ли вы разделить их на две группы по какому-то признаку так, чтобы один пример подходил и в одну группу и в другую?</w:t>
      </w:r>
    </w:p>
    <w:p w:rsidR="00E32769" w:rsidRPr="00FF199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999">
        <w:rPr>
          <w:color w:val="000000"/>
          <w:sz w:val="28"/>
          <w:szCs w:val="28"/>
        </w:rPr>
        <w:t xml:space="preserve">В ходе анализа предложенных </w:t>
      </w:r>
      <w:r>
        <w:rPr>
          <w:color w:val="000000"/>
          <w:sz w:val="28"/>
          <w:szCs w:val="28"/>
        </w:rPr>
        <w:t>примеров</w:t>
      </w:r>
      <w:r w:rsidRPr="00FF1999">
        <w:rPr>
          <w:color w:val="000000"/>
          <w:sz w:val="28"/>
          <w:szCs w:val="28"/>
        </w:rPr>
        <w:t>, учащиеся сравнивают и акце</w:t>
      </w:r>
      <w:r w:rsidRPr="00FF1999">
        <w:rPr>
          <w:color w:val="000000"/>
          <w:sz w:val="28"/>
          <w:szCs w:val="28"/>
        </w:rPr>
        <w:t>н</w:t>
      </w:r>
      <w:r w:rsidRPr="00FF1999">
        <w:rPr>
          <w:color w:val="000000"/>
          <w:sz w:val="28"/>
          <w:szCs w:val="28"/>
        </w:rPr>
        <w:t>тируют своё внимание на</w:t>
      </w:r>
      <w:r>
        <w:rPr>
          <w:color w:val="000000"/>
          <w:sz w:val="28"/>
          <w:szCs w:val="28"/>
        </w:rPr>
        <w:t xml:space="preserve"> том, что все примеры являются делением числа на 3 либо на 7. Но есть число 21, которое делится и на 3 и на 7</w:t>
      </w:r>
      <w:r w:rsidRPr="00FF1999">
        <w:rPr>
          <w:color w:val="000000"/>
          <w:sz w:val="28"/>
          <w:szCs w:val="28"/>
        </w:rPr>
        <w:t xml:space="preserve">. Выделение </w:t>
      </w:r>
      <w:r>
        <w:rPr>
          <w:color w:val="000000"/>
          <w:sz w:val="28"/>
          <w:szCs w:val="28"/>
        </w:rPr>
        <w:t>такой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кономерности</w:t>
      </w:r>
      <w:r w:rsidRPr="00FF1999">
        <w:rPr>
          <w:color w:val="000000"/>
          <w:sz w:val="28"/>
          <w:szCs w:val="28"/>
        </w:rPr>
        <w:t xml:space="preserve"> помогает школьникам самостоятельно выявить </w:t>
      </w:r>
      <w:r>
        <w:rPr>
          <w:color w:val="000000"/>
          <w:sz w:val="28"/>
          <w:szCs w:val="28"/>
        </w:rPr>
        <w:t>такой признак деления групп, по которому одно число будет входить и в ту и в другую группу</w:t>
      </w:r>
      <w:r w:rsidRPr="00FF1999">
        <w:rPr>
          <w:color w:val="000000"/>
          <w:sz w:val="28"/>
          <w:szCs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Учащимся говорится, что такие группы по-другому называются множес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вами. Но чем является любое из чисел, которое относится к этому множеству? Учащиеся сами формулируют, что это элемент множества. На примере 3 пок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зать учащимся, что такие множества называются пересекающимися, а элемент 21 – есть новое множество, которое является пересечением этих множеств.</w:t>
      </w:r>
    </w:p>
    <w:p w:rsidR="00E32769" w:rsidRPr="00FF199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999">
        <w:rPr>
          <w:color w:val="000000"/>
          <w:sz w:val="28"/>
          <w:szCs w:val="28"/>
        </w:rPr>
        <w:t>Далее учащимся может предлагаться задание 4:</w:t>
      </w:r>
    </w:p>
    <w:p w:rsidR="00E32769" w:rsidRPr="00FF1999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999">
        <w:rPr>
          <w:color w:val="000000"/>
          <w:sz w:val="28"/>
          <w:szCs w:val="28"/>
        </w:rPr>
        <w:t xml:space="preserve">Задание 4. Придумайте </w:t>
      </w:r>
      <w:r>
        <w:rPr>
          <w:color w:val="000000"/>
          <w:sz w:val="28"/>
          <w:szCs w:val="28"/>
        </w:rPr>
        <w:t>два множества, которые будут иметь такие эл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менты, которые при определенном условии соединятся в одно</w:t>
      </w:r>
      <w:r w:rsidRPr="00FF1999">
        <w:rPr>
          <w:color w:val="000000"/>
          <w:sz w:val="28"/>
          <w:szCs w:val="28"/>
        </w:rPr>
        <w:t>.</w:t>
      </w:r>
    </w:p>
    <w:p w:rsidR="00E32769" w:rsidRPr="00944CF7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4CF7">
        <w:rPr>
          <w:color w:val="000000"/>
          <w:sz w:val="28"/>
          <w:szCs w:val="28"/>
        </w:rPr>
        <w:t>В данной задаче школьни</w:t>
      </w:r>
      <w:r>
        <w:rPr>
          <w:color w:val="000000"/>
          <w:sz w:val="28"/>
          <w:szCs w:val="28"/>
        </w:rPr>
        <w:t>ки проведут аналогию с решением 3</w:t>
      </w:r>
      <w:r w:rsidRPr="00944CF7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дания, но вместо пересечения придут к противоположному действию, то есть к объединению</w:t>
      </w:r>
      <w:r w:rsidRPr="00944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множеств </w:t>
      </w:r>
      <w:r w:rsidRPr="00944CF7">
        <w:rPr>
          <w:color w:val="000000"/>
          <w:sz w:val="28"/>
          <w:szCs w:val="28"/>
        </w:rPr>
        <w:t>самостоятельно.</w:t>
      </w:r>
      <w:r>
        <w:rPr>
          <w:color w:val="000000"/>
          <w:sz w:val="28"/>
          <w:szCs w:val="28"/>
        </w:rPr>
        <w:t xml:space="preserve"> В качестве примера, первое множество -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туральные числа, второе – ненатуральные и ноль. При объединении получается множество целых чисел. </w:t>
      </w:r>
    </w:p>
    <w:p w:rsidR="00E32769" w:rsidRPr="00083FD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83FDC">
        <w:rPr>
          <w:color w:val="000000"/>
          <w:sz w:val="28"/>
          <w:szCs w:val="28"/>
        </w:rPr>
        <w:t>Наконец, третья важная подзадача урока в рамках технологии развива</w:t>
      </w:r>
      <w:r w:rsidRPr="00083FDC">
        <w:rPr>
          <w:color w:val="000000"/>
          <w:sz w:val="28"/>
          <w:szCs w:val="28"/>
        </w:rPr>
        <w:t>ю</w:t>
      </w:r>
      <w:r w:rsidRPr="00083FDC">
        <w:rPr>
          <w:color w:val="000000"/>
          <w:sz w:val="28"/>
          <w:szCs w:val="28"/>
        </w:rPr>
        <w:t>щего обучения заключается в осмыслении учеником собственной деятельности, её процесса и результата. Этап, на котором эта задача осуществляется</w:t>
      </w:r>
      <w:r>
        <w:rPr>
          <w:color w:val="000000"/>
          <w:sz w:val="28"/>
          <w:szCs w:val="28"/>
        </w:rPr>
        <w:t>,</w:t>
      </w:r>
      <w:r w:rsidRPr="00083FDC">
        <w:rPr>
          <w:color w:val="000000"/>
          <w:sz w:val="28"/>
          <w:szCs w:val="28"/>
        </w:rPr>
        <w:t xml:space="preserve"> назыв</w:t>
      </w:r>
      <w:r w:rsidRPr="00083FDC">
        <w:rPr>
          <w:color w:val="000000"/>
          <w:sz w:val="28"/>
          <w:szCs w:val="28"/>
        </w:rPr>
        <w:t>а</w:t>
      </w:r>
      <w:r w:rsidRPr="00083FDC">
        <w:rPr>
          <w:color w:val="000000"/>
          <w:sz w:val="28"/>
          <w:szCs w:val="28"/>
        </w:rPr>
        <w:t>ется рефлексивно-оценочным.</w:t>
      </w:r>
    </w:p>
    <w:p w:rsidR="00E32769" w:rsidRPr="005E2FB6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FB6">
        <w:rPr>
          <w:color w:val="000000"/>
          <w:sz w:val="28"/>
          <w:szCs w:val="28"/>
        </w:rPr>
        <w:t>На данном этапе, когда учащимися уже самостоятельно «открыт</w:t>
      </w:r>
      <w:r>
        <w:rPr>
          <w:color w:val="000000"/>
          <w:sz w:val="28"/>
          <w:szCs w:val="28"/>
        </w:rPr>
        <w:t>о</w:t>
      </w:r>
      <w:r w:rsidRPr="005E2FB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понятие множества, элемента множества, объединения и пересечения множеств</w:t>
      </w:r>
      <w:r w:rsidRPr="005E2FB6">
        <w:rPr>
          <w:color w:val="000000"/>
          <w:sz w:val="28"/>
          <w:szCs w:val="28"/>
        </w:rPr>
        <w:t>, учитель может предложить выполнить следующее задание:</w:t>
      </w:r>
    </w:p>
    <w:p w:rsidR="00E32769" w:rsidRPr="005E2FB6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FB6">
        <w:rPr>
          <w:color w:val="000000"/>
          <w:sz w:val="28"/>
          <w:szCs w:val="28"/>
        </w:rPr>
        <w:t xml:space="preserve">Задание 5. </w:t>
      </w:r>
      <w:r>
        <w:rPr>
          <w:color w:val="000000"/>
          <w:sz w:val="28"/>
          <w:szCs w:val="28"/>
        </w:rPr>
        <w:t>Укажите, где показано объединение множеств, а где пересеч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ние.</w:t>
      </w:r>
    </w:p>
    <w:p w:rsidR="00E32769" w:rsidRPr="004D073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739">
        <w:rPr>
          <w:color w:val="000000"/>
          <w:sz w:val="28"/>
          <w:szCs w:val="28"/>
          <w:lang w:val="en-US"/>
        </w:rPr>
        <w:t>QR</w:t>
      </w:r>
      <w:r w:rsidRPr="004D0739">
        <w:rPr>
          <w:color w:val="000000"/>
          <w:sz w:val="28"/>
          <w:szCs w:val="28"/>
        </w:rPr>
        <w:t xml:space="preserve"> </w:t>
      </w:r>
      <w:r w:rsidRPr="004D0739">
        <w:rPr>
          <w:color w:val="000000"/>
          <w:sz w:val="28"/>
          <w:szCs w:val="28"/>
          <w:lang w:val="en-US"/>
        </w:rPr>
        <w:t>code</w:t>
      </w:r>
      <w:r w:rsidRPr="004D0739">
        <w:rPr>
          <w:color w:val="000000"/>
          <w:sz w:val="28"/>
          <w:szCs w:val="28"/>
        </w:rPr>
        <w:t>:</w:t>
      </w:r>
      <w:r w:rsidRPr="004D073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01460" cy="1301460"/>
            <wp:effectExtent l="19050" t="0" r="0" b="0"/>
            <wp:docPr id="14" name="Рисунок 13" descr="http://qrcoder.ru/code/?http%3A%2F%2Flearningapps.org%2Fdisplay%3Fv%3Dpncpubhnn2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qrcoder.ru/code/?http%3A%2F%2Flearningapps.org%2Fdisplay%3Fv%3Dpncpubhnn20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99" cy="130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69" w:rsidRPr="004D0739" w:rsidRDefault="00E32769" w:rsidP="00E3276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0739">
        <w:rPr>
          <w:color w:val="000000"/>
          <w:sz w:val="28"/>
          <w:szCs w:val="28"/>
        </w:rPr>
        <w:lastRenderedPageBreak/>
        <w:t xml:space="preserve">Ссылка: </w:t>
      </w:r>
      <w:hyperlink r:id="rId13" w:history="1">
        <w:r w:rsidRPr="003E7F44">
          <w:rPr>
            <w:rStyle w:val="a5"/>
            <w:sz w:val="28"/>
            <w:szCs w:val="28"/>
          </w:rPr>
          <w:t>https://learningapps.org/display?v=pncpubhnn20</w:t>
        </w:r>
      </w:hyperlink>
      <w:r>
        <w:rPr>
          <w:color w:val="000000"/>
          <w:sz w:val="28"/>
          <w:szCs w:val="28"/>
        </w:rPr>
        <w:t xml:space="preserve"> </w:t>
      </w:r>
    </w:p>
    <w:p w:rsidR="00E32769" w:rsidRDefault="00E32769" w:rsidP="004D1A0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2FB6">
        <w:rPr>
          <w:color w:val="000000"/>
          <w:sz w:val="28"/>
          <w:szCs w:val="28"/>
        </w:rPr>
        <w:tab/>
        <w:t xml:space="preserve">В ходе </w:t>
      </w:r>
      <w:r>
        <w:rPr>
          <w:color w:val="000000"/>
          <w:sz w:val="28"/>
          <w:szCs w:val="28"/>
        </w:rPr>
        <w:t>прохождения теста</w:t>
      </w:r>
      <w:r w:rsidRPr="005E2FB6">
        <w:rPr>
          <w:color w:val="000000"/>
          <w:sz w:val="28"/>
          <w:szCs w:val="28"/>
        </w:rPr>
        <w:t>, ученики самостоятельно проверяют усвоение материала по данной теме, так как ресурс, на котором размещено задание,  после его выполнения указывает на ошибки, если они возникли, тем самым обращая вн</w:t>
      </w:r>
      <w:r w:rsidRPr="005E2FB6">
        <w:rPr>
          <w:color w:val="000000"/>
          <w:sz w:val="28"/>
          <w:szCs w:val="28"/>
        </w:rPr>
        <w:t>и</w:t>
      </w:r>
      <w:r w:rsidRPr="005E2FB6">
        <w:rPr>
          <w:color w:val="000000"/>
          <w:sz w:val="28"/>
          <w:szCs w:val="28"/>
        </w:rPr>
        <w:t>мание школьников на их уровень усвоения материала.</w:t>
      </w:r>
    </w:p>
    <w:p w:rsidR="00E32769" w:rsidRDefault="00E32769" w:rsidP="004D1A09">
      <w:pPr>
        <w:tabs>
          <w:tab w:val="left" w:pos="42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</w:r>
      <w:r w:rsidR="002B4C9A">
        <w:rPr>
          <w:rFonts w:ascii="Times New Roman" w:hAnsi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/>
          <w:color w:val="000000" w:themeColor="text1"/>
          <w:sz w:val="28"/>
          <w:szCs w:val="24"/>
        </w:rPr>
        <w:t>Подготовка учителя к проведению урока с использованием моделей группы «Ротация» подразумева</w:t>
      </w:r>
      <w:r w:rsidR="00B375ED">
        <w:rPr>
          <w:rFonts w:ascii="Times New Roman" w:hAnsi="Times New Roman"/>
          <w:color w:val="000000" w:themeColor="text1"/>
          <w:sz w:val="28"/>
          <w:szCs w:val="24"/>
        </w:rPr>
        <w:t>ет конкретный алгоритм действий.</w:t>
      </w:r>
    </w:p>
    <w:p w:rsidR="00B375ED" w:rsidRPr="00B375ED" w:rsidRDefault="00B375ED" w:rsidP="004D1A09">
      <w:pPr>
        <w:pStyle w:val="a4"/>
        <w:numPr>
          <w:ilvl w:val="0"/>
          <w:numId w:val="26"/>
        </w:numPr>
        <w:tabs>
          <w:tab w:val="left" w:pos="421"/>
        </w:tabs>
        <w:spacing w:after="0" w:line="360" w:lineRule="auto"/>
        <w:ind w:left="0" w:firstLine="567"/>
        <w:jc w:val="both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Н</w:t>
      </w:r>
      <w:r w:rsidR="00E32769">
        <w:rPr>
          <w:rFonts w:ascii="Times New Roman" w:hAnsi="Times New Roman"/>
          <w:color w:val="000000" w:themeColor="text1"/>
          <w:sz w:val="28"/>
          <w:szCs w:val="24"/>
        </w:rPr>
        <w:t xml:space="preserve">еобходимо определить особенности учащихся, </w:t>
      </w:r>
      <w:r w:rsidR="00E32769" w:rsidRPr="00220497">
        <w:rPr>
          <w:rFonts w:ascii="Times New Roman" w:hAnsi="Times New Roman"/>
          <w:color w:val="000000" w:themeColor="text1"/>
          <w:sz w:val="28"/>
          <w:szCs w:val="24"/>
        </w:rPr>
        <w:t>отдельных клас</w:t>
      </w:r>
      <w:r w:rsidR="00E32769">
        <w:rPr>
          <w:rFonts w:ascii="Times New Roman" w:hAnsi="Times New Roman"/>
          <w:color w:val="000000" w:themeColor="text1"/>
          <w:sz w:val="28"/>
          <w:szCs w:val="24"/>
        </w:rPr>
        <w:t>сов</w:t>
      </w:r>
      <w:r w:rsidR="00E32769" w:rsidRPr="00220497">
        <w:rPr>
          <w:rFonts w:ascii="Times New Roman" w:hAnsi="Times New Roman"/>
          <w:color w:val="000000" w:themeColor="text1"/>
          <w:sz w:val="28"/>
          <w:szCs w:val="24"/>
        </w:rPr>
        <w:t>, параллелей, «межшкольных» паралл</w:t>
      </w:r>
      <w:r w:rsidR="00E32769" w:rsidRPr="00220497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="00E32769" w:rsidRPr="00220497">
        <w:rPr>
          <w:rFonts w:ascii="Times New Roman" w:hAnsi="Times New Roman"/>
          <w:color w:val="000000" w:themeColor="text1"/>
          <w:sz w:val="28"/>
          <w:szCs w:val="24"/>
        </w:rPr>
        <w:t>лей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E32769" w:rsidRPr="00B375ED" w:rsidRDefault="004D1A09" w:rsidP="004D1A09">
      <w:pPr>
        <w:tabs>
          <w:tab w:val="left" w:pos="421"/>
        </w:tabs>
        <w:spacing w:after="0" w:line="360" w:lineRule="auto"/>
        <w:jc w:val="both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</w:r>
      <w:r>
        <w:rPr>
          <w:rFonts w:ascii="Times New Roman" w:hAnsi="Times New Roman"/>
          <w:color w:val="000000" w:themeColor="text1"/>
          <w:sz w:val="28"/>
          <w:szCs w:val="24"/>
        </w:rPr>
        <w:tab/>
        <w:t>Так, в первую очередь</w:t>
      </w:r>
      <w:r w:rsidR="00B375ED" w:rsidRPr="00B375ED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необходимо обратить внимание на</w:t>
      </w:r>
      <w:r w:rsidR="00B375ED">
        <w:rPr>
          <w:rFonts w:ascii="Times New Roman" w:hAnsi="Times New Roman"/>
          <w:color w:val="000000" w:themeColor="text1"/>
          <w:sz w:val="28"/>
          <w:szCs w:val="24"/>
        </w:rPr>
        <w:t xml:space="preserve"> возраст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обучающихся</w:t>
      </w:r>
      <w:proofErr w:type="gramEnd"/>
      <w:r w:rsidR="00B375ED">
        <w:rPr>
          <w:rFonts w:ascii="Times New Roman" w:hAnsi="Times New Roman"/>
          <w:color w:val="000000" w:themeColor="text1"/>
          <w:sz w:val="28"/>
          <w:szCs w:val="24"/>
        </w:rPr>
        <w:t xml:space="preserve">, так как от разного возраста зависят уровень развития ИКТ-компетентности и регулятивных УУД. Так же требуется учитывать индивидуальные психологические </w:t>
      </w:r>
      <w:proofErr w:type="gramStart"/>
      <w:r w:rsidR="00B375ED" w:rsidRPr="004D1A09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proofErr w:type="gramEnd"/>
      <w:r w:rsidRPr="004D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1A09">
        <w:rPr>
          <w:rFonts w:ascii="Times New Roman" w:eastAsia="Times New Roman" w:hAnsi="Times New Roman" w:cs="Times New Roman"/>
          <w:sz w:val="28"/>
          <w:szCs w:val="28"/>
        </w:rPr>
        <w:t xml:space="preserve">как отдельных учащихся, так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целых </w:t>
      </w:r>
      <w:r w:rsidRPr="004D1A09">
        <w:rPr>
          <w:rFonts w:ascii="Times New Roman" w:eastAsia="Times New Roman" w:hAnsi="Times New Roman" w:cs="Times New Roman"/>
          <w:sz w:val="28"/>
          <w:szCs w:val="28"/>
        </w:rPr>
        <w:t xml:space="preserve">групп учащихся, осознавать степень их мотивированности, зрелости УУД, самоконтроля и саморефлексии и готовности к ИКТ-опосредованному обучению и самообразованию. </w:t>
      </w:r>
    </w:p>
    <w:p w:rsidR="00E32769" w:rsidRPr="00684BC5" w:rsidRDefault="00B375ED" w:rsidP="004D1A09">
      <w:pPr>
        <w:pStyle w:val="a4"/>
        <w:numPr>
          <w:ilvl w:val="0"/>
          <w:numId w:val="26"/>
        </w:numPr>
        <w:tabs>
          <w:tab w:val="left" w:pos="421"/>
        </w:tabs>
        <w:spacing w:after="0" w:line="360" w:lineRule="auto"/>
        <w:ind w:left="0" w:right="20"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E32769">
        <w:rPr>
          <w:rFonts w:ascii="Times New Roman" w:hAnsi="Times New Roman"/>
          <w:sz w:val="28"/>
          <w:szCs w:val="24"/>
        </w:rPr>
        <w:t xml:space="preserve">о результатам анализа особенностей учащихся необходимо выбрать </w:t>
      </w:r>
      <w:r w:rsidR="00684BC5">
        <w:rPr>
          <w:rFonts w:ascii="Times New Roman" w:hAnsi="Times New Roman"/>
          <w:sz w:val="28"/>
          <w:szCs w:val="24"/>
        </w:rPr>
        <w:t>подходящую модель обучения.</w:t>
      </w:r>
    </w:p>
    <w:p w:rsidR="00684BC5" w:rsidRPr="0021641C" w:rsidRDefault="0021641C" w:rsidP="00684BC5">
      <w:pPr>
        <w:tabs>
          <w:tab w:val="left" w:pos="421"/>
        </w:tabs>
        <w:spacing w:after="0" w:line="36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641C">
        <w:rPr>
          <w:rFonts w:ascii="Times New Roman" w:eastAsia="Times New Roman" w:hAnsi="Times New Roman" w:cs="Times New Roman"/>
          <w:sz w:val="28"/>
          <w:szCs w:val="28"/>
        </w:rPr>
        <w:t xml:space="preserve">В обучении младших школьников </w:t>
      </w:r>
      <w:proofErr w:type="gramStart"/>
      <w:r w:rsidRPr="0021641C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proofErr w:type="gramEnd"/>
      <w:r w:rsidRPr="0021641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использовать модель «Смена рабочих зон». Для среднего звена наиболее приемлема модель «Перевернутый класс». Специфике организации обучения в старшей школы более всего соответствуют модели группы «Личный выбор».</w:t>
      </w:r>
    </w:p>
    <w:p w:rsidR="00E32769" w:rsidRPr="00D111A3" w:rsidRDefault="00B375ED" w:rsidP="0021641C">
      <w:pPr>
        <w:pStyle w:val="a4"/>
        <w:numPr>
          <w:ilvl w:val="0"/>
          <w:numId w:val="26"/>
        </w:numPr>
        <w:tabs>
          <w:tab w:val="left" w:pos="421"/>
        </w:tabs>
        <w:spacing w:after="0" w:line="360" w:lineRule="auto"/>
        <w:ind w:left="0" w:right="20"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</w:t>
      </w:r>
      <w:r w:rsidR="00E32769" w:rsidRPr="007D476D">
        <w:rPr>
          <w:rFonts w:ascii="Times New Roman" w:hAnsi="Times New Roman"/>
          <w:bCs/>
          <w:sz w:val="28"/>
          <w:szCs w:val="24"/>
        </w:rPr>
        <w:t>аспланировать образовательный процесс, предполагающий составление учебного плана, определение долей компонентов смешанного обучения</w:t>
      </w:r>
      <w:r w:rsidR="002B4C9A">
        <w:rPr>
          <w:rFonts w:ascii="Times New Roman" w:hAnsi="Times New Roman"/>
          <w:bCs/>
          <w:sz w:val="28"/>
          <w:szCs w:val="24"/>
        </w:rPr>
        <w:t xml:space="preserve"> </w:t>
      </w:r>
      <w:r w:rsidR="00E32769" w:rsidRPr="002B4C9A">
        <w:rPr>
          <w:rFonts w:ascii="Times New Roman" w:hAnsi="Times New Roman"/>
          <w:color w:val="000000" w:themeColor="text1"/>
          <w:sz w:val="28"/>
          <w:szCs w:val="24"/>
        </w:rPr>
        <w:t xml:space="preserve">(очного, </w:t>
      </w:r>
      <w:proofErr w:type="gramStart"/>
      <w:r w:rsidR="00E32769" w:rsidRPr="002B4C9A">
        <w:rPr>
          <w:rFonts w:ascii="Times New Roman" w:hAnsi="Times New Roman"/>
          <w:color w:val="000000" w:themeColor="text1"/>
          <w:sz w:val="28"/>
          <w:szCs w:val="24"/>
        </w:rPr>
        <w:t>ИКТ-опосредованного</w:t>
      </w:r>
      <w:proofErr w:type="gramEnd"/>
      <w:r w:rsidR="00E32769" w:rsidRPr="002B4C9A">
        <w:rPr>
          <w:rFonts w:ascii="Times New Roman" w:hAnsi="Times New Roman"/>
          <w:color w:val="000000" w:themeColor="text1"/>
          <w:sz w:val="28"/>
          <w:szCs w:val="24"/>
        </w:rPr>
        <w:t xml:space="preserve"> и самообразования), времени и форм ит</w:t>
      </w:r>
      <w:r w:rsidR="00E32769" w:rsidRPr="002B4C9A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="00E32769" w:rsidRPr="002B4C9A">
        <w:rPr>
          <w:rFonts w:ascii="Times New Roman" w:hAnsi="Times New Roman"/>
          <w:color w:val="000000" w:themeColor="text1"/>
          <w:sz w:val="28"/>
          <w:szCs w:val="24"/>
        </w:rPr>
        <w:t>гового контроля</w:t>
      </w:r>
      <w:r w:rsidR="00D111A3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D111A3" w:rsidRDefault="008A31AB" w:rsidP="008A31AB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25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25A5" w:rsidRPr="0021641C">
        <w:rPr>
          <w:rFonts w:ascii="Times New Roman" w:eastAsia="Times New Roman" w:hAnsi="Times New Roman" w:cs="Times New Roman"/>
          <w:sz w:val="28"/>
          <w:szCs w:val="28"/>
        </w:rPr>
        <w:t>ланирование – это важный этап деятельности учителя.</w:t>
      </w:r>
      <w:r w:rsidR="00762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>режде всего</w:t>
      </w:r>
      <w:r w:rsidR="002164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 xml:space="preserve"> учитель должен определить, какие результаты он ждет по завершении изучения</w:t>
      </w:r>
      <w:r w:rsidR="00762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5A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определенного фрагмента курса. Эти р</w:t>
      </w:r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62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21641C">
        <w:rPr>
          <w:sz w:val="28"/>
          <w:szCs w:val="28"/>
        </w:rPr>
        <w:t xml:space="preserve"> с </w:t>
      </w:r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 xml:space="preserve">ответом на </w:t>
      </w:r>
      <w:r w:rsidR="0021641C">
        <w:rPr>
          <w:rFonts w:ascii="Times New Roman" w:eastAsia="Times New Roman" w:hAnsi="Times New Roman" w:cs="Times New Roman"/>
          <w:sz w:val="28"/>
          <w:szCs w:val="28"/>
        </w:rPr>
        <w:t xml:space="preserve">ключевой вопрос «Чему научатся </w:t>
      </w:r>
      <w:r w:rsidR="0021641C" w:rsidRPr="0021641C">
        <w:rPr>
          <w:rFonts w:ascii="Times New Roman" w:eastAsia="Times New Roman" w:hAnsi="Times New Roman" w:cs="Times New Roman"/>
          <w:sz w:val="28"/>
          <w:szCs w:val="28"/>
        </w:rPr>
        <w:t xml:space="preserve">учащиеся по окончании изучения?». Учебные цели есть ожидаемые результаты учения. </w:t>
      </w:r>
      <w:r w:rsidR="0021641C">
        <w:rPr>
          <w:rFonts w:ascii="Times New Roman" w:eastAsia="Times New Roman" w:hAnsi="Times New Roman" w:cs="Times New Roman"/>
          <w:sz w:val="28"/>
          <w:szCs w:val="28"/>
        </w:rPr>
        <w:t>Для воплощения этих результатов</w:t>
      </w:r>
      <w:r w:rsidR="007625A5">
        <w:rPr>
          <w:rFonts w:ascii="Times New Roman" w:eastAsia="Times New Roman" w:hAnsi="Times New Roman" w:cs="Times New Roman"/>
          <w:sz w:val="28"/>
          <w:szCs w:val="28"/>
        </w:rPr>
        <w:t xml:space="preserve"> учителю необходимо распланировать образовательный процесс таким образом, чтобы учащиеся в полной мере освоили материал.</w:t>
      </w:r>
      <w:r w:rsidR="007625A5" w:rsidRPr="00762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5A5" w:rsidRPr="0048084D" w:rsidRDefault="0048084D" w:rsidP="008A31AB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обязательно</w:t>
      </w:r>
      <w:r w:rsidRPr="0048084D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спланировать, какое место в учебном процессе будет принадлежать каждому их компонентов – очному, </w:t>
      </w:r>
      <w:proofErr w:type="gramStart"/>
      <w:r w:rsidRPr="0048084D">
        <w:rPr>
          <w:rFonts w:ascii="Times New Roman" w:eastAsia="Times New Roman" w:hAnsi="Times New Roman" w:cs="Times New Roman"/>
          <w:sz w:val="28"/>
          <w:szCs w:val="28"/>
        </w:rPr>
        <w:t>ИКТ-опосредованному</w:t>
      </w:r>
      <w:proofErr w:type="gramEnd"/>
      <w:r w:rsidRPr="0048084D">
        <w:rPr>
          <w:rFonts w:ascii="Times New Roman" w:eastAsia="Times New Roman" w:hAnsi="Times New Roman" w:cs="Times New Roman"/>
          <w:sz w:val="28"/>
          <w:szCs w:val="28"/>
        </w:rPr>
        <w:t>, самообразованию. Уже сам выбор модели задает первичное соотношение временных и содержательных характеристик компонентов. В 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84D">
        <w:rPr>
          <w:rFonts w:ascii="Times New Roman" w:eastAsia="Times New Roman" w:hAnsi="Times New Roman" w:cs="Times New Roman"/>
          <w:sz w:val="28"/>
          <w:szCs w:val="28"/>
        </w:rPr>
        <w:t>от индивидуальных особенностей и потребностей конкретного ученика, учебной, группы, класса, параллели должны приниматься решения о соотношении разных компонентов в образовательном процессе и о корректировке этого соотношения. Кроме того, образовательное учреждение может выбирать принцип организации учебного процесса и последовательно осуществлять его, планируя долю и содержание каждого их компонентов смешанного обучения.</w:t>
      </w:r>
    </w:p>
    <w:p w:rsidR="00E32769" w:rsidRPr="00EF5E59" w:rsidRDefault="00B375ED" w:rsidP="008A31AB">
      <w:pPr>
        <w:pStyle w:val="a4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О</w:t>
      </w:r>
      <w:r w:rsidR="00E32769">
        <w:rPr>
          <w:rFonts w:ascii="Times New Roman" w:hAnsi="Times New Roman"/>
          <w:color w:val="000000" w:themeColor="text1"/>
          <w:sz w:val="28"/>
          <w:szCs w:val="24"/>
        </w:rPr>
        <w:t>беспечить реализацию</w:t>
      </w:r>
      <w:r w:rsidR="00E32769" w:rsidRPr="007D476D">
        <w:rPr>
          <w:rFonts w:ascii="Times New Roman" w:hAnsi="Times New Roman"/>
          <w:color w:val="000000" w:themeColor="text1"/>
          <w:sz w:val="28"/>
          <w:szCs w:val="24"/>
        </w:rPr>
        <w:t xml:space="preserve"> компонентов очного</w:t>
      </w:r>
      <w:r w:rsidR="00E32769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proofErr w:type="gramStart"/>
      <w:r w:rsidR="00E32769">
        <w:rPr>
          <w:rFonts w:ascii="Times New Roman" w:hAnsi="Times New Roman"/>
          <w:color w:val="000000" w:themeColor="text1"/>
          <w:sz w:val="28"/>
          <w:szCs w:val="24"/>
        </w:rPr>
        <w:t>ИКТ-опосредованного</w:t>
      </w:r>
      <w:proofErr w:type="gramEnd"/>
      <w:r w:rsidR="00E32769" w:rsidRPr="007D476D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E32769" w:rsidRPr="008A31A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32769" w:rsidRPr="008A31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32769" w:rsidRPr="008A31AB">
        <w:rPr>
          <w:rFonts w:ascii="Times New Roman" w:hAnsi="Times New Roman"/>
          <w:color w:val="000000" w:themeColor="text1"/>
          <w:sz w:val="28"/>
          <w:szCs w:val="28"/>
        </w:rPr>
        <w:t>мообразования</w:t>
      </w:r>
      <w:r w:rsidR="007625A5" w:rsidRPr="008A31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E59" w:rsidRPr="008A31AB" w:rsidRDefault="008A31AB" w:rsidP="008A31AB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</w:pPr>
      <w:r w:rsidRPr="008A31AB"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Учитель осуществляет образовательный процесс в соответствии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 xml:space="preserve"> с планированием, проведенным им на предыдущем этапе.</w:t>
      </w:r>
    </w:p>
    <w:p w:rsidR="00EF5E59" w:rsidRPr="00EF5E59" w:rsidRDefault="00E32769" w:rsidP="008A31AB">
      <w:pPr>
        <w:pStyle w:val="a4"/>
        <w:numPr>
          <w:ilvl w:val="0"/>
          <w:numId w:val="26"/>
        </w:numPr>
        <w:spacing w:after="0" w:line="360" w:lineRule="auto"/>
        <w:ind w:hanging="153"/>
        <w:jc w:val="both"/>
        <w:rPr>
          <w:rFonts w:eastAsia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Провести о</w:t>
      </w:r>
      <w:r w:rsidRPr="007D476D">
        <w:rPr>
          <w:rFonts w:ascii="Times New Roman" w:hAnsi="Times New Roman"/>
          <w:color w:val="000000" w:themeColor="text1"/>
          <w:sz w:val="28"/>
          <w:szCs w:val="24"/>
        </w:rPr>
        <w:t>ценивание и контроль результатов обучения.</w:t>
      </w:r>
    </w:p>
    <w:p w:rsidR="00EF5E59" w:rsidRPr="008A31AB" w:rsidRDefault="00EF5E59" w:rsidP="008A31AB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служит</w:t>
      </w:r>
      <w:r w:rsidRPr="00EF5E59">
        <w:rPr>
          <w:rFonts w:ascii="Times New Roman" w:eastAsia="Times New Roman" w:hAnsi="Times New Roman" w:cs="Times New Roman"/>
          <w:sz w:val="28"/>
          <w:szCs w:val="28"/>
        </w:rPr>
        <w:t xml:space="preserve"> средством анализа процесса обучения, при котором выявляются особенности его протекания и вносятся соответствующие поправки. Поэтому необходимое требование, предъявляемое к оценке, – объективность.</w:t>
      </w:r>
      <w:r w:rsidR="008A3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Оценивание </w:t>
      </w:r>
      <w:r w:rsid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смешанном обучении </w:t>
      </w:r>
      <w:r w:rsidR="008A31AB"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путем</w:t>
      </w:r>
      <w:r w:rsidR="008A31AB" w:rsidRPr="008A3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</w:t>
      </w:r>
      <w:r w:rsidR="008A31AB"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полученных образовательных результатов</w:t>
      </w:r>
      <w:r w:rsidRPr="008A3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31AB" w:rsidRPr="008A3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8A31AB"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планируемых</w:t>
      </w:r>
      <w:r w:rsidRPr="008A31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5E59" w:rsidRPr="00EF5E59" w:rsidRDefault="00EF5E59" w:rsidP="008A31A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32769" w:rsidRDefault="00E32769" w:rsidP="008A31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технология развивающего </w:t>
      </w:r>
      <w:proofErr w:type="gramStart"/>
      <w:r>
        <w:rPr>
          <w:color w:val="000000"/>
          <w:sz w:val="28"/>
          <w:szCs w:val="28"/>
        </w:rPr>
        <w:t>обучения по алгебре</w:t>
      </w:r>
      <w:proofErr w:type="gramEnd"/>
      <w:r>
        <w:rPr>
          <w:color w:val="000000"/>
          <w:sz w:val="28"/>
          <w:szCs w:val="28"/>
        </w:rPr>
        <w:t xml:space="preserve"> подраз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мевает большую долю самостоятельности ученика на каждом этапе </w:t>
      </w:r>
      <w:r>
        <w:rPr>
          <w:color w:val="000000"/>
          <w:sz w:val="28"/>
          <w:szCs w:val="28"/>
        </w:rPr>
        <w:lastRenderedPageBreak/>
        <w:t>изучения темы. И если задания будут построены с расширенной формулировкой,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зованы модели группы «Ротация станций», то школьник будет приобретать опыт самостоятельной работы в будущем и в домашних условиях.</w:t>
      </w:r>
    </w:p>
    <w:p w:rsidR="00E32769" w:rsidRPr="009404CF" w:rsidRDefault="00E32769" w:rsidP="002B4C9A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3445535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Технологическая карта урока решения задач в смешанном </w:t>
      </w:r>
      <w:proofErr w:type="gramStart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обучении по теме</w:t>
      </w:r>
      <w:proofErr w:type="gramEnd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«Множества. Логика»</w:t>
      </w:r>
      <w:bookmarkEnd w:id="9"/>
    </w:p>
    <w:p w:rsidR="00E32769" w:rsidRPr="00FE7936" w:rsidRDefault="00E32769" w:rsidP="002B4C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936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32769" w:rsidRPr="00FE7936" w:rsidRDefault="00E32769" w:rsidP="009404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Предмет</w:t>
      </w:r>
      <w:r w:rsidRPr="00FE7936">
        <w:rPr>
          <w:rFonts w:ascii="Times New Roman" w:hAnsi="Times New Roman"/>
          <w:sz w:val="28"/>
          <w:szCs w:val="28"/>
        </w:rPr>
        <w:t>:  Алгебра</w:t>
      </w:r>
    </w:p>
    <w:p w:rsidR="00E32769" w:rsidRPr="00FE7936" w:rsidRDefault="00E32769" w:rsidP="009404C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Класс</w:t>
      </w:r>
      <w:r w:rsidRPr="00FE7936">
        <w:rPr>
          <w:rFonts w:ascii="Times New Roman" w:hAnsi="Times New Roman"/>
          <w:sz w:val="28"/>
          <w:szCs w:val="28"/>
        </w:rPr>
        <w:t>: 9</w:t>
      </w:r>
    </w:p>
    <w:p w:rsidR="00E32769" w:rsidRPr="00FE7936" w:rsidRDefault="00E32769" w:rsidP="009404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Учебник</w:t>
      </w:r>
      <w:r w:rsidRPr="00FE7936">
        <w:rPr>
          <w:rFonts w:ascii="Times New Roman" w:hAnsi="Times New Roman"/>
          <w:sz w:val="28"/>
          <w:szCs w:val="28"/>
        </w:rPr>
        <w:t>: Алгебра. 9 класс: учеб</w:t>
      </w:r>
      <w:proofErr w:type="gramStart"/>
      <w:r w:rsidRPr="00FE7936">
        <w:rPr>
          <w:rFonts w:ascii="Times New Roman" w:hAnsi="Times New Roman"/>
          <w:sz w:val="28"/>
          <w:szCs w:val="28"/>
        </w:rPr>
        <w:t>.</w:t>
      </w:r>
      <w:proofErr w:type="gramEnd"/>
      <w:r w:rsidRPr="00FE7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7936">
        <w:rPr>
          <w:rFonts w:ascii="Times New Roman" w:hAnsi="Times New Roman"/>
          <w:sz w:val="28"/>
          <w:szCs w:val="28"/>
        </w:rPr>
        <w:t>д</w:t>
      </w:r>
      <w:proofErr w:type="gramEnd"/>
      <w:r w:rsidRPr="00FE7936">
        <w:rPr>
          <w:rFonts w:ascii="Times New Roman" w:hAnsi="Times New Roman"/>
          <w:sz w:val="28"/>
          <w:szCs w:val="28"/>
        </w:rPr>
        <w:t>ля общеобразоват. организаций /[Ю. М. К</w:t>
      </w:r>
      <w:r w:rsidRPr="00FE7936">
        <w:rPr>
          <w:rFonts w:ascii="Times New Roman" w:hAnsi="Times New Roman"/>
          <w:sz w:val="28"/>
          <w:szCs w:val="28"/>
        </w:rPr>
        <w:t>о</w:t>
      </w:r>
      <w:r w:rsidRPr="00FE7936">
        <w:rPr>
          <w:rFonts w:ascii="Times New Roman" w:hAnsi="Times New Roman"/>
          <w:sz w:val="28"/>
          <w:szCs w:val="28"/>
        </w:rPr>
        <w:t xml:space="preserve">лягин, М. В. Ткачёва, Н. Е. Фёдорова, М. И. Шабунин]. – М.: Просвещение, 2014. – 304 </w:t>
      </w:r>
      <w:proofErr w:type="gramStart"/>
      <w:r w:rsidRPr="00FE7936">
        <w:rPr>
          <w:rFonts w:ascii="Times New Roman" w:hAnsi="Times New Roman"/>
          <w:sz w:val="28"/>
          <w:szCs w:val="28"/>
        </w:rPr>
        <w:t>с</w:t>
      </w:r>
      <w:proofErr w:type="gramEnd"/>
      <w:r w:rsidRPr="00FE7936">
        <w:rPr>
          <w:rFonts w:ascii="Times New Roman" w:hAnsi="Times New Roman"/>
          <w:sz w:val="28"/>
          <w:szCs w:val="28"/>
        </w:rPr>
        <w:t xml:space="preserve">. </w:t>
      </w:r>
    </w:p>
    <w:p w:rsidR="00E32769" w:rsidRPr="00FE7936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Тема урока</w:t>
      </w:r>
      <w:r w:rsidRPr="00FE79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Множества. Логика</w:t>
      </w:r>
    </w:p>
    <w:p w:rsidR="00E32769" w:rsidRPr="00FE7936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Тип урока</w:t>
      </w:r>
      <w:r w:rsidRPr="00FE79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Решения задач</w:t>
      </w:r>
    </w:p>
    <w:p w:rsidR="00E32769" w:rsidRPr="00FE7936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Учебная задача урока</w:t>
      </w:r>
      <w:r w:rsidRPr="00FE79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B20">
        <w:rPr>
          <w:rFonts w:ascii="Times New Roman" w:hAnsi="Times New Roman"/>
          <w:sz w:val="28"/>
          <w:szCs w:val="28"/>
          <w:u w:val="single"/>
        </w:rPr>
        <w:t>Диагностируемые цели урока</w:t>
      </w:r>
      <w:r w:rsidRPr="008B1B20">
        <w:rPr>
          <w:rFonts w:ascii="Times New Roman" w:hAnsi="Times New Roman"/>
          <w:sz w:val="28"/>
          <w:szCs w:val="28"/>
        </w:rPr>
        <w:t>: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1B20">
        <w:rPr>
          <w:rFonts w:ascii="Times New Roman" w:hAnsi="Times New Roman"/>
          <w:i/>
          <w:sz w:val="28"/>
          <w:szCs w:val="28"/>
        </w:rPr>
        <w:t xml:space="preserve">В результате урока ученик: </w:t>
      </w:r>
      <w:r>
        <w:rPr>
          <w:rFonts w:ascii="Times New Roman" w:hAnsi="Times New Roman"/>
          <w:i/>
          <w:sz w:val="28"/>
          <w:szCs w:val="28"/>
        </w:rPr>
        <w:t xml:space="preserve">воспроизводит </w:t>
      </w:r>
      <w:r>
        <w:rPr>
          <w:rFonts w:ascii="Times New Roman" w:hAnsi="Times New Roman"/>
          <w:sz w:val="28"/>
          <w:szCs w:val="28"/>
        </w:rPr>
        <w:t>основные дидактические единицы темы,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B1B20">
        <w:rPr>
          <w:rFonts w:ascii="Times New Roman" w:hAnsi="Times New Roman"/>
          <w:i/>
          <w:sz w:val="28"/>
          <w:szCs w:val="28"/>
        </w:rPr>
        <w:t xml:space="preserve">знает </w:t>
      </w:r>
      <w:r w:rsidRPr="008B1B20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>лировки и доказательства теорем о расстоянии между двумя точками, об уравнении окружности, прямой, на чем они основываются</w:t>
      </w:r>
      <w:r w:rsidRPr="008B1B20">
        <w:rPr>
          <w:rFonts w:ascii="Times New Roman" w:hAnsi="Times New Roman"/>
          <w:sz w:val="28"/>
          <w:szCs w:val="28"/>
        </w:rPr>
        <w:t>;</w:t>
      </w:r>
      <w:r w:rsidRPr="008B1B20">
        <w:rPr>
          <w:rFonts w:ascii="Times New Roman" w:hAnsi="Times New Roman"/>
          <w:i/>
          <w:sz w:val="28"/>
          <w:szCs w:val="28"/>
        </w:rPr>
        <w:t xml:space="preserve"> умеет </w:t>
      </w:r>
      <w:r>
        <w:rPr>
          <w:rFonts w:ascii="Times New Roman" w:hAnsi="Times New Roman"/>
          <w:sz w:val="28"/>
          <w:szCs w:val="28"/>
        </w:rPr>
        <w:t>пользоваться кванторами логики, обозначениями операций над множествами</w:t>
      </w:r>
      <w:r w:rsidRPr="008B1B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определять необходимые, достаточные, необходимые и достаточные условия,</w:t>
      </w:r>
      <w:r w:rsidRPr="009146E7">
        <w:rPr>
          <w:rFonts w:ascii="Times New Roman" w:hAnsi="Times New Roman"/>
          <w:sz w:val="28"/>
          <w:szCs w:val="28"/>
        </w:rPr>
        <w:t xml:space="preserve"> выделять условие и заключение, формули</w:t>
      </w:r>
      <w:r>
        <w:rPr>
          <w:rFonts w:ascii="Times New Roman" w:hAnsi="Times New Roman"/>
          <w:sz w:val="28"/>
          <w:szCs w:val="28"/>
        </w:rPr>
        <w:t>ровать теорему обратную данной, пользоваться формулой нахождения расстояния между двумя точками, пользоваться уравнением окружности,</w:t>
      </w:r>
      <w:r w:rsidRPr="008B1B20">
        <w:rPr>
          <w:rFonts w:ascii="Times New Roman" w:hAnsi="Times New Roman"/>
          <w:sz w:val="28"/>
          <w:szCs w:val="28"/>
        </w:rPr>
        <w:t xml:space="preserve"> </w:t>
      </w:r>
      <w:r w:rsidRPr="008B1B20">
        <w:rPr>
          <w:rFonts w:ascii="Times New Roman" w:hAnsi="Times New Roman"/>
          <w:i/>
          <w:sz w:val="28"/>
          <w:szCs w:val="28"/>
        </w:rPr>
        <w:t>понимает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чтобы опровергнуть высказыв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достаточно привести контрпример.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B20">
        <w:rPr>
          <w:rFonts w:ascii="Times New Roman" w:hAnsi="Times New Roman"/>
          <w:sz w:val="28"/>
          <w:szCs w:val="28"/>
          <w:u w:val="single"/>
        </w:rPr>
        <w:t>Планируемые результаты (УУД)</w:t>
      </w:r>
      <w:r w:rsidRPr="008B1B20">
        <w:rPr>
          <w:rFonts w:ascii="Times New Roman" w:hAnsi="Times New Roman"/>
          <w:sz w:val="28"/>
          <w:szCs w:val="28"/>
        </w:rPr>
        <w:t xml:space="preserve">: 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B20">
        <w:rPr>
          <w:rFonts w:ascii="Times New Roman" w:hAnsi="Times New Roman"/>
          <w:i/>
          <w:sz w:val="28"/>
          <w:szCs w:val="28"/>
        </w:rPr>
        <w:t>Личностные</w:t>
      </w:r>
      <w:r w:rsidRPr="008B1B20">
        <w:rPr>
          <w:rFonts w:ascii="Times New Roman" w:hAnsi="Times New Roman"/>
          <w:sz w:val="28"/>
          <w:szCs w:val="28"/>
        </w:rPr>
        <w:t xml:space="preserve">: умение учащегося устанавливать связи между целью учебной деятельности и её мотивом, т.е. между результатом учения, и тем, что побуждает </w:t>
      </w:r>
      <w:r w:rsidRPr="008B1B20">
        <w:rPr>
          <w:rFonts w:ascii="Times New Roman" w:hAnsi="Times New Roman"/>
          <w:sz w:val="28"/>
          <w:szCs w:val="28"/>
        </w:rPr>
        <w:lastRenderedPageBreak/>
        <w:t xml:space="preserve">деятельность, ради чего она осуществляется, таким </w:t>
      </w:r>
      <w:proofErr w:type="gramStart"/>
      <w:r w:rsidRPr="008B1B20">
        <w:rPr>
          <w:rFonts w:ascii="Times New Roman" w:hAnsi="Times New Roman"/>
          <w:sz w:val="28"/>
          <w:szCs w:val="28"/>
        </w:rPr>
        <w:t>образом</w:t>
      </w:r>
      <w:proofErr w:type="gramEnd"/>
      <w:r w:rsidRPr="008B1B20">
        <w:rPr>
          <w:rFonts w:ascii="Times New Roman" w:hAnsi="Times New Roman"/>
          <w:sz w:val="28"/>
          <w:szCs w:val="28"/>
        </w:rPr>
        <w:t xml:space="preserve"> должна осущест</w:t>
      </w:r>
      <w:r w:rsidRPr="008B1B20">
        <w:rPr>
          <w:rFonts w:ascii="Times New Roman" w:hAnsi="Times New Roman"/>
          <w:sz w:val="28"/>
          <w:szCs w:val="28"/>
        </w:rPr>
        <w:t>в</w:t>
      </w:r>
      <w:r w:rsidRPr="008B1B20">
        <w:rPr>
          <w:rFonts w:ascii="Times New Roman" w:hAnsi="Times New Roman"/>
          <w:sz w:val="28"/>
          <w:szCs w:val="28"/>
        </w:rPr>
        <w:t>ляться осмысленная организация собственной деятельности ученика;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B20">
        <w:rPr>
          <w:rFonts w:ascii="Times New Roman" w:hAnsi="Times New Roman"/>
          <w:i/>
          <w:sz w:val="28"/>
          <w:szCs w:val="28"/>
        </w:rPr>
        <w:t>Регулятивные</w:t>
      </w:r>
      <w:r w:rsidRPr="008B1B20">
        <w:rPr>
          <w:rFonts w:ascii="Times New Roman" w:hAnsi="Times New Roman"/>
          <w:sz w:val="28"/>
          <w:szCs w:val="28"/>
        </w:rPr>
        <w:t>: целеполагание как постановка учебной задачи на основе соо</w:t>
      </w:r>
      <w:r w:rsidRPr="008B1B20">
        <w:rPr>
          <w:rFonts w:ascii="Times New Roman" w:hAnsi="Times New Roman"/>
          <w:sz w:val="28"/>
          <w:szCs w:val="28"/>
        </w:rPr>
        <w:t>т</w:t>
      </w:r>
      <w:r w:rsidRPr="008B1B20">
        <w:rPr>
          <w:rFonts w:ascii="Times New Roman" w:hAnsi="Times New Roman"/>
          <w:sz w:val="28"/>
          <w:szCs w:val="28"/>
        </w:rPr>
        <w:t>несения того, что уже известно и усвоено учащимся, и того, что ещё неизвестно, планирование - определение последовательности промежуточных целей с уч</w:t>
      </w:r>
      <w:r w:rsidRPr="008B1B20">
        <w:rPr>
          <w:rFonts w:ascii="Times New Roman" w:hAnsi="Times New Roman"/>
          <w:sz w:val="28"/>
          <w:szCs w:val="28"/>
        </w:rPr>
        <w:t>ё</w:t>
      </w:r>
      <w:r w:rsidRPr="008B1B20">
        <w:rPr>
          <w:rFonts w:ascii="Times New Roman" w:hAnsi="Times New Roman"/>
          <w:sz w:val="28"/>
          <w:szCs w:val="28"/>
        </w:rPr>
        <w:t>том конечного результата, оценка - выделение и осознание учащимся того, что уже усвоено и что ещё подлежит усвоению, осознание качества и уровня у</w:t>
      </w:r>
      <w:r w:rsidRPr="008B1B20">
        <w:rPr>
          <w:rFonts w:ascii="Times New Roman" w:hAnsi="Times New Roman"/>
          <w:sz w:val="28"/>
          <w:szCs w:val="28"/>
        </w:rPr>
        <w:t>с</w:t>
      </w:r>
      <w:r w:rsidRPr="008B1B20">
        <w:rPr>
          <w:rFonts w:ascii="Times New Roman" w:hAnsi="Times New Roman"/>
          <w:sz w:val="28"/>
          <w:szCs w:val="28"/>
        </w:rPr>
        <w:t>воения;</w:t>
      </w:r>
    </w:p>
    <w:p w:rsidR="00E32769" w:rsidRPr="008B1B20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B20">
        <w:rPr>
          <w:rFonts w:ascii="Times New Roman" w:hAnsi="Times New Roman"/>
          <w:i/>
          <w:sz w:val="28"/>
          <w:szCs w:val="28"/>
        </w:rPr>
        <w:t>Коммуникативные</w:t>
      </w:r>
      <w:r w:rsidRPr="008B1B20">
        <w:rPr>
          <w:rFonts w:ascii="Times New Roman" w:hAnsi="Times New Roman"/>
          <w:sz w:val="28"/>
          <w:szCs w:val="28"/>
        </w:rPr>
        <w:t>: планирование учебного сотрудничества с учителем и све</w:t>
      </w:r>
      <w:r w:rsidRPr="008B1B20">
        <w:rPr>
          <w:rFonts w:ascii="Times New Roman" w:hAnsi="Times New Roman"/>
          <w:sz w:val="28"/>
          <w:szCs w:val="28"/>
        </w:rPr>
        <w:t>р</w:t>
      </w:r>
      <w:r w:rsidRPr="008B1B20">
        <w:rPr>
          <w:rFonts w:ascii="Times New Roman" w:hAnsi="Times New Roman"/>
          <w:sz w:val="28"/>
          <w:szCs w:val="28"/>
        </w:rPr>
        <w:t>стниками, т. е. определение цели сотрудничества, функций участников, способов взаимодействия, умение с достаточно полнотой и точностью выражать свои мысли в соответствии с задачами и условиями коммуникации, владение мон</w:t>
      </w:r>
      <w:r w:rsidRPr="008B1B20">
        <w:rPr>
          <w:rFonts w:ascii="Times New Roman" w:hAnsi="Times New Roman"/>
          <w:sz w:val="28"/>
          <w:szCs w:val="28"/>
        </w:rPr>
        <w:t>о</w:t>
      </w:r>
      <w:r w:rsidRPr="008B1B20">
        <w:rPr>
          <w:rFonts w:ascii="Times New Roman" w:hAnsi="Times New Roman"/>
          <w:sz w:val="28"/>
          <w:szCs w:val="28"/>
        </w:rPr>
        <w:t>логической и диалогической формами речи в соответствии с грамматическими и синтаксическими нормами родного языка, умение доказывать собственное мнение;</w:t>
      </w:r>
      <w:proofErr w:type="gramEnd"/>
    </w:p>
    <w:p w:rsidR="00E32769" w:rsidRPr="00FE7936" w:rsidRDefault="00E32769" w:rsidP="00E327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B20">
        <w:rPr>
          <w:rFonts w:ascii="Times New Roman" w:hAnsi="Times New Roman"/>
          <w:i/>
          <w:sz w:val="28"/>
          <w:szCs w:val="28"/>
        </w:rPr>
        <w:t>Познавательные</w:t>
      </w:r>
      <w:r w:rsidRPr="008B1B20">
        <w:rPr>
          <w:rFonts w:ascii="Times New Roman" w:hAnsi="Times New Roman"/>
          <w:sz w:val="28"/>
          <w:szCs w:val="28"/>
        </w:rPr>
        <w:t>: анализ объектов с целью выделения признаков (существенных, несущественных); выдвижение гипотез и их обоснование; построение логич</w:t>
      </w:r>
      <w:r w:rsidRPr="008B1B20">
        <w:rPr>
          <w:rFonts w:ascii="Times New Roman" w:hAnsi="Times New Roman"/>
          <w:sz w:val="28"/>
          <w:szCs w:val="28"/>
        </w:rPr>
        <w:t>е</w:t>
      </w:r>
      <w:r w:rsidRPr="008B1B20">
        <w:rPr>
          <w:rFonts w:ascii="Times New Roman" w:hAnsi="Times New Roman"/>
          <w:sz w:val="28"/>
          <w:szCs w:val="28"/>
        </w:rPr>
        <w:t>ской цепи рассуждений, доказательство; подведение под понятие; выведение следствий; установление причинно-следственных связей.</w:t>
      </w:r>
    </w:p>
    <w:p w:rsidR="006C273A" w:rsidRPr="00FE7936" w:rsidRDefault="00E32769" w:rsidP="00B2430D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E7936">
        <w:rPr>
          <w:rFonts w:ascii="Times New Roman" w:hAnsi="Times New Roman"/>
          <w:sz w:val="28"/>
          <w:szCs w:val="28"/>
          <w:u w:val="single"/>
        </w:rPr>
        <w:t>Организационная структура урока</w:t>
      </w:r>
    </w:p>
    <w:tbl>
      <w:tblPr>
        <w:tblStyle w:val="ad"/>
        <w:tblW w:w="0" w:type="auto"/>
        <w:tblLayout w:type="fixed"/>
        <w:tblLook w:val="04A0"/>
      </w:tblPr>
      <w:tblGrid>
        <w:gridCol w:w="733"/>
        <w:gridCol w:w="1927"/>
        <w:gridCol w:w="3827"/>
        <w:gridCol w:w="3418"/>
      </w:tblGrid>
      <w:tr w:rsidR="006C273A" w:rsidRPr="00067818" w:rsidTr="00C151DE">
        <w:tc>
          <w:tcPr>
            <w:tcW w:w="733" w:type="dxa"/>
            <w:vAlign w:val="center"/>
          </w:tcPr>
          <w:p w:rsidR="006C273A" w:rsidRPr="00B2430D" w:rsidRDefault="006C273A" w:rsidP="00C151D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№</w:t>
            </w:r>
          </w:p>
        </w:tc>
        <w:tc>
          <w:tcPr>
            <w:tcW w:w="1927" w:type="dxa"/>
            <w:vAlign w:val="center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Этап урока</w:t>
            </w:r>
          </w:p>
        </w:tc>
        <w:tc>
          <w:tcPr>
            <w:tcW w:w="3827" w:type="dxa"/>
            <w:vAlign w:val="center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3418" w:type="dxa"/>
            <w:vAlign w:val="center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Деятельность ученика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9172" w:type="dxa"/>
            <w:gridSpan w:val="3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Мотивационно – ориентировочный этап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1.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Актуализация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лагает учащимся  задания, целью которых я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ляется установление уровня у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воения знаний и умений, нео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ходимых для изучения нового материала. В данном случае такими умени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я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ми являются: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1) знание понятий натуральных, целых, р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циональных, действительных  чисел;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lastRenderedPageBreak/>
              <w:t>2) умение решать квадратные ура</w:t>
            </w:r>
            <w:r w:rsidRPr="00B2430D">
              <w:rPr>
                <w:color w:val="000000"/>
              </w:rPr>
              <w:t>в</w:t>
            </w:r>
            <w:r w:rsidRPr="00B2430D">
              <w:rPr>
                <w:color w:val="000000"/>
              </w:rPr>
              <w:t>нения и систем уравнений;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3) умение р</w:t>
            </w:r>
            <w:r w:rsidRPr="00B2430D">
              <w:rPr>
                <w:color w:val="000000"/>
              </w:rPr>
              <w:t>е</w:t>
            </w:r>
            <w:r w:rsidRPr="00B2430D">
              <w:rPr>
                <w:color w:val="000000"/>
              </w:rPr>
              <w:t>шать уравнения, в левой части которых н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ходится произведение нескол</w:t>
            </w:r>
            <w:r w:rsidRPr="00B2430D">
              <w:rPr>
                <w:color w:val="000000"/>
              </w:rPr>
              <w:t>ь</w:t>
            </w:r>
            <w:r w:rsidRPr="00B2430D">
              <w:rPr>
                <w:color w:val="000000"/>
              </w:rPr>
              <w:t>ких множителей, а в правой части – нуль;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4) знание формул сокращенного у</w:t>
            </w:r>
            <w:r w:rsidRPr="00B2430D">
              <w:rPr>
                <w:color w:val="000000"/>
              </w:rPr>
              <w:t>м</w:t>
            </w:r>
            <w:r w:rsidRPr="00B2430D">
              <w:rPr>
                <w:color w:val="000000"/>
              </w:rPr>
              <w:t>ножения;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5) знание те</w:t>
            </w:r>
            <w:r w:rsidRPr="00B2430D">
              <w:rPr>
                <w:color w:val="000000"/>
              </w:rPr>
              <w:t>о</w:t>
            </w:r>
            <w:r w:rsidRPr="00B2430D">
              <w:rPr>
                <w:color w:val="000000"/>
              </w:rPr>
              <w:t>ремы Пифагора;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 xml:space="preserve">6) знание понятия модуля числа, </w:t>
            </w:r>
            <w:proofErr w:type="gramStart"/>
            <w:r w:rsidRPr="00B2430D">
              <w:rPr>
                <w:color w:val="000000"/>
              </w:rPr>
              <w:t>то</w:t>
            </w:r>
            <w:r w:rsidRPr="00B2430D">
              <w:rPr>
                <w:color w:val="000000"/>
              </w:rPr>
              <w:t>ж</w:t>
            </w:r>
            <w:r w:rsidRPr="00B2430D">
              <w:rPr>
                <w:color w:val="000000"/>
              </w:rPr>
              <w:t>дества</w:t>
            </w:r>
            <w:proofErr w:type="gramEnd"/>
            <w:r w:rsidRPr="00B2430D">
              <w:rPr>
                <w:color w:val="000000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/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color w:val="000000"/>
                        </w:rPr>
                        <m:t>а</m:t>
                      </m:r>
                    </m:e>
                    <m:sup>
                      <m:r>
                        <w:rPr>
                          <w:rFonts w:ascii="Cambria Math"/>
                          <w:color w:val="00000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/>
                  <w:color w:val="00000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color w:val="000000"/>
                    </w:rPr>
                  </m:ctrlPr>
                </m:dPr>
                <m:e>
                  <m:r>
                    <w:rPr>
                      <w:color w:val="000000"/>
                    </w:rPr>
                    <m:t>а</m:t>
                  </m:r>
                </m:e>
              </m:d>
            </m:oMath>
            <w:r w:rsidRPr="00B2430D">
              <w:rPr>
                <w:color w:val="000000"/>
              </w:rPr>
              <w:t>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7) знание того, как строить перпенд</w:t>
            </w:r>
            <w:r w:rsidRPr="00B2430D">
              <w:rPr>
                <w:color w:val="000000"/>
              </w:rPr>
              <w:t>и</w:t>
            </w:r>
            <w:r w:rsidRPr="00B2430D">
              <w:rPr>
                <w:color w:val="000000"/>
              </w:rPr>
              <w:t xml:space="preserve">куляр </w:t>
            </w:r>
            <w:proofErr w:type="gramStart"/>
            <w:r w:rsidRPr="00B2430D">
              <w:rPr>
                <w:color w:val="000000"/>
              </w:rPr>
              <w:t>к</w:t>
            </w:r>
            <w:proofErr w:type="gramEnd"/>
            <w:r w:rsidRPr="00B2430D">
              <w:rPr>
                <w:color w:val="000000"/>
              </w:rPr>
              <w:t xml:space="preserve"> прямой, проходящий через з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данную точку;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8) знание понятия серединного перпендикуляра к о</w:t>
            </w:r>
            <w:r w:rsidRPr="00B2430D">
              <w:rPr>
                <w:color w:val="000000"/>
              </w:rPr>
              <w:t>т</w:t>
            </w:r>
            <w:r w:rsidRPr="00B2430D">
              <w:rPr>
                <w:color w:val="000000"/>
              </w:rPr>
              <w:t>резку.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Затем предлагает проверить полученные ответы и прокомментир</w:t>
            </w:r>
            <w:r w:rsidRPr="00B2430D">
              <w:t>о</w:t>
            </w:r>
            <w:r w:rsidRPr="00B2430D">
              <w:t>вать ход выполнения з</w:t>
            </w:r>
            <w:r w:rsidRPr="00B2430D">
              <w:t>а</w:t>
            </w:r>
            <w:r w:rsidRPr="00B2430D">
              <w:t>даний.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выполняют з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дание на пре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лагаемом сайте 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quizizz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73A" w:rsidRPr="00B2430D" w:rsidRDefault="006C273A" w:rsidP="00733931">
            <w:pPr>
              <w:ind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Ученики 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ют ответы за ограниченное время.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При проверке результатов работы уч</w:t>
            </w:r>
            <w:r w:rsidRPr="00B2430D">
              <w:t>а</w:t>
            </w:r>
            <w:r w:rsidRPr="00B2430D">
              <w:t>щимся предлагается поработать в парах и оц</w:t>
            </w:r>
            <w:r w:rsidRPr="00B2430D">
              <w:t>е</w:t>
            </w:r>
            <w:r w:rsidRPr="00B2430D">
              <w:t xml:space="preserve">нить правильность результатов выполнения заданий, </w:t>
            </w:r>
            <w:r w:rsidRPr="00B2430D">
              <w:lastRenderedPageBreak/>
              <w:t>используя прием взаим</w:t>
            </w:r>
            <w:r w:rsidRPr="00B2430D">
              <w:t>о</w:t>
            </w:r>
            <w:r w:rsidRPr="00B2430D">
              <w:t>проверки.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lastRenderedPageBreak/>
              <w:t>2.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Мотивация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предлагает ученикам обратиться к диагн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стическим работам по данной теме с проведенным пр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ложением анализом и статистикой ве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ных и неверных 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ветов.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18" w:type="dxa"/>
          </w:tcPr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просматривают результаты выполнения диагностических з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даний.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2430D">
              <w:t>Учащиеся ко</w:t>
            </w:r>
            <w:r w:rsidRPr="00B2430D">
              <w:t>н</w:t>
            </w:r>
            <w:r w:rsidRPr="00B2430D">
              <w:t>статируют факт, что учащихся, правильно выполнивших все задания – немного. В основном это те уч</w:t>
            </w:r>
            <w:r w:rsidRPr="00B2430D">
              <w:t>а</w:t>
            </w:r>
            <w:r w:rsidRPr="00B2430D">
              <w:t>щиеся, которые без проблем не только осваив</w:t>
            </w:r>
            <w:r w:rsidRPr="00B2430D">
              <w:t>а</w:t>
            </w:r>
            <w:r w:rsidRPr="00B2430D">
              <w:t>ют новый материал, но и х</w:t>
            </w:r>
            <w:r w:rsidRPr="00B2430D">
              <w:t>о</w:t>
            </w:r>
            <w:r w:rsidRPr="00B2430D">
              <w:t>рошо помнят старый, осв</w:t>
            </w:r>
            <w:r w:rsidRPr="00B2430D">
              <w:t>о</w:t>
            </w:r>
            <w:r w:rsidRPr="00B2430D">
              <w:t>енный ранее. Остальными же были допущены ошибки в раб</w:t>
            </w:r>
            <w:r w:rsidRPr="00B2430D">
              <w:t>о</w:t>
            </w:r>
            <w:r w:rsidRPr="00B2430D">
              <w:t>те.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3.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Постановка учебной з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дачи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предлагает сформулир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вать задачу урока.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3418" w:type="dxa"/>
          </w:tcPr>
          <w:p w:rsidR="006C273A" w:rsidRPr="00B2430D" w:rsidRDefault="006C273A" w:rsidP="00733931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об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значают, что важно понять, где и почему ошибки были допущены и как их </w:t>
            </w:r>
            <w:proofErr w:type="gramStart"/>
            <w:r w:rsidRPr="00B2430D">
              <w:rPr>
                <w:rFonts w:ascii="Times New Roman" w:hAnsi="Times New Roman"/>
                <w:sz w:val="24"/>
                <w:szCs w:val="24"/>
              </w:rPr>
              <w:t>предотвр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тить</w:t>
            </w:r>
            <w:proofErr w:type="gramEnd"/>
            <w:r w:rsidRPr="00B2430D">
              <w:rPr>
                <w:rFonts w:ascii="Times New Roman" w:hAnsi="Times New Roman"/>
                <w:sz w:val="24"/>
                <w:szCs w:val="24"/>
              </w:rPr>
              <w:t xml:space="preserve"> в будущем.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Ученики формулируют зад</w:t>
            </w:r>
            <w:r w:rsidRPr="00B2430D">
              <w:t>а</w:t>
            </w:r>
            <w:r w:rsidRPr="00B2430D">
              <w:t>чу урока.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4.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Планиров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ние решения учебной з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дачи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предлагает учен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кам составить и записать план 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шения задачи урока.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3418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Ученики в ходе рассуждений опр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деляют, что сначала нужно провести детальный анализ диагност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ческой работы, чтобы понимать, какие ошибки есть у учащихся их класса. Затем, необходимо понять ошибк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опасные места в </w:t>
            </w:r>
            <w:r w:rsidRPr="00B2430D">
              <w:rPr>
                <w:rFonts w:ascii="Times New Roman" w:hAnsi="Times New Roman"/>
                <w:sz w:val="24"/>
                <w:szCs w:val="24"/>
              </w:rPr>
              <w:lastRenderedPageBreak/>
              <w:t>подобных заданиях и продумать, к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кие меры безопасности (средства) помогут пред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смотреть эти ошибки. Найти или разработать эти средства и апробировать их на задан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Следующий план:</w:t>
            </w:r>
          </w:p>
          <w:p w:rsidR="006C273A" w:rsidRPr="00B2430D" w:rsidRDefault="006C273A" w:rsidP="006C273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анализ диагностической 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6C273A" w:rsidRPr="00B2430D" w:rsidRDefault="006C273A" w:rsidP="006C273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выявл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ние причин ошибок;</w:t>
            </w:r>
          </w:p>
          <w:p w:rsidR="006C273A" w:rsidRPr="00B2430D" w:rsidRDefault="006C273A" w:rsidP="006C273A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создание средств «безопа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ности»;</w:t>
            </w:r>
          </w:p>
          <w:p w:rsidR="006C273A" w:rsidRPr="00B2430D" w:rsidRDefault="006C273A" w:rsidP="00733931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апробация созданных средств.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9172" w:type="dxa"/>
            <w:gridSpan w:val="3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B2430D">
              <w:rPr>
                <w:b/>
                <w:color w:val="000000"/>
              </w:rPr>
              <w:t>Операционно – познавательный</w:t>
            </w:r>
            <w:proofErr w:type="gramEnd"/>
            <w:r w:rsidRPr="00B2430D">
              <w:rPr>
                <w:b/>
                <w:color w:val="000000"/>
              </w:rPr>
              <w:t xml:space="preserve"> этап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1.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Преобраз</w:t>
            </w:r>
            <w:r w:rsidRPr="00B2430D">
              <w:rPr>
                <w:color w:val="000000"/>
              </w:rPr>
              <w:t>о</w:t>
            </w:r>
            <w:r w:rsidRPr="00B2430D">
              <w:rPr>
                <w:color w:val="000000"/>
              </w:rPr>
              <w:t>вание условия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гает перейти к анализу диагностической раб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ты, сверяя со статистикой верных и неверных ответов.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предлагает ученикам поработать в малых гру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п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пах и  установить причину ошибок, проанализировав задания с ошибк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18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под руководством учителя пров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дят совместный анализ диагностической 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боты.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Ход рассуждений пр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водит к следующему п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речню причин ошибок: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1) забылась формула сокращенного умн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жения;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2) не хватило времени на решение уравн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ния, в левой части которого 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находится произведение нескольких мн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жителей, а в правой части – нуль, поскольку забыто правило о произведении множителей, дающих резул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тат ноль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 xml:space="preserve">3) неверно раскрыто </w:t>
            </w:r>
            <w:proofErr w:type="gramStart"/>
            <w:r w:rsidRPr="00B2430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дество</w:t>
            </w:r>
            <w:proofErr w:type="gramEnd"/>
            <w:r w:rsidRPr="00B2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</m:oMath>
            <w:r w:rsidRPr="00B243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4) забыто понятие серединного перпенд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куляра к отрезку и его постро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5) (из техн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ческих причин) не хватило 30 секунд на решение системы, уравнений и 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равенств.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2.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Моделиров</w:t>
            </w:r>
            <w:r w:rsidRPr="00B2430D">
              <w:rPr>
                <w:color w:val="000000"/>
              </w:rPr>
              <w:t>а</w:t>
            </w:r>
            <w:r w:rsidRPr="00B2430D">
              <w:rPr>
                <w:color w:val="000000"/>
              </w:rPr>
              <w:t>ние нового объекта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  <w:r w:rsidRPr="00B2430D">
              <w:t>Учитель организует урок смешанного обучения модели  «Автономная гру</w:t>
            </w:r>
            <w:r w:rsidRPr="00B2430D">
              <w:t>п</w:t>
            </w:r>
            <w:r w:rsidRPr="00B2430D">
              <w:t xml:space="preserve">па». Он делит </w:t>
            </w:r>
            <w:r w:rsidRPr="00B2430D">
              <w:lastRenderedPageBreak/>
              <w:t xml:space="preserve">класс на группы. Одной, в </w:t>
            </w:r>
            <w:proofErr w:type="gramStart"/>
            <w:r w:rsidRPr="00B2430D">
              <w:t>которую</w:t>
            </w:r>
            <w:proofErr w:type="gramEnd"/>
            <w:r w:rsidRPr="00B2430D">
              <w:t xml:space="preserve"> входят люди, верно отв</w:t>
            </w:r>
            <w:r w:rsidRPr="00B2430D">
              <w:t>е</w:t>
            </w:r>
            <w:r w:rsidRPr="00B2430D">
              <w:t>тившие на все вопросы теста, учитель дает групповое задание с расш</w:t>
            </w:r>
            <w:r w:rsidRPr="00B2430D">
              <w:t>и</w:t>
            </w:r>
            <w:r w:rsidRPr="00B2430D">
              <w:t>ренной формул</w:t>
            </w:r>
            <w:r w:rsidRPr="00B2430D">
              <w:t>и</w:t>
            </w:r>
            <w:r w:rsidRPr="00B2430D">
              <w:t xml:space="preserve">ровкой. 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Другой группе уч</w:t>
            </w:r>
            <w:r w:rsidRPr="00B2430D">
              <w:t>и</w:t>
            </w:r>
            <w:r w:rsidRPr="00B2430D">
              <w:t>тель предлагает подумать над тем, какие средства м</w:t>
            </w:r>
            <w:r w:rsidRPr="00B2430D">
              <w:t>о</w:t>
            </w:r>
            <w:r w:rsidRPr="00B2430D">
              <w:t>гут обезопасить при выполнении зад</w:t>
            </w:r>
            <w:r w:rsidRPr="00B2430D">
              <w:t>а</w:t>
            </w:r>
            <w:r w:rsidRPr="00B2430D">
              <w:t>ния.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lastRenderedPageBreak/>
              <w:t>Ученики предлагают свои варианты испол</w:t>
            </w:r>
            <w:r w:rsidRPr="00B2430D">
              <w:t>ь</w:t>
            </w:r>
            <w:r w:rsidRPr="00B2430D">
              <w:t>зования средств.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lastRenderedPageBreak/>
              <w:t>3, 4.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Формулир</w:t>
            </w:r>
            <w:r w:rsidRPr="00B2430D">
              <w:rPr>
                <w:color w:val="000000"/>
              </w:rPr>
              <w:t>о</w:t>
            </w:r>
            <w:r w:rsidRPr="00B2430D">
              <w:rPr>
                <w:color w:val="000000"/>
              </w:rPr>
              <w:t>вание способа и п</w:t>
            </w:r>
            <w:r w:rsidRPr="00B2430D">
              <w:rPr>
                <w:color w:val="000000"/>
              </w:rPr>
              <w:t>о</w:t>
            </w:r>
            <w:r w:rsidRPr="00B2430D">
              <w:rPr>
                <w:color w:val="000000"/>
              </w:rPr>
              <w:t>строения его модели</w:t>
            </w:r>
          </w:p>
        </w:tc>
        <w:tc>
          <w:tcPr>
            <w:tcW w:w="3827" w:type="dxa"/>
          </w:tcPr>
          <w:p w:rsidR="006C273A" w:rsidRPr="00B2430D" w:rsidRDefault="006C273A" w:rsidP="00B24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возвращается к заданию с оши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ками, перечню причин и  предлагает записать 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  <w:r w:rsidRPr="00B2430D">
              <w:t>Учитель предл</w:t>
            </w:r>
            <w:r w:rsidRPr="00B2430D">
              <w:t>а</w:t>
            </w:r>
            <w:r w:rsidRPr="00B2430D">
              <w:t>гает провести аналогич</w:t>
            </w:r>
            <w:r w:rsidR="00B2430D">
              <w:t>ны</w:t>
            </w:r>
            <w:r w:rsidRPr="00B2430D">
              <w:t>е задания диагностич</w:t>
            </w:r>
            <w:r w:rsidRPr="00B2430D">
              <w:t>е</w:t>
            </w:r>
            <w:r w:rsidRPr="00B2430D">
              <w:t>ской работы для данной группы.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Учитель в это время выступает в роли тьютора для группы ребят, выполня</w:t>
            </w:r>
            <w:r w:rsidRPr="00B2430D">
              <w:t>ю</w:t>
            </w:r>
            <w:r w:rsidRPr="00B2430D">
              <w:t>щих проект.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предлагают и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пользование следующих средств «безопасн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сти»:</w:t>
            </w:r>
          </w:p>
          <w:p w:rsidR="006C273A" w:rsidRPr="00B2430D" w:rsidRDefault="006C273A" w:rsidP="006C273A">
            <w:pPr>
              <w:numPr>
                <w:ilvl w:val="0"/>
                <w:numId w:val="24"/>
              </w:numPr>
              <w:tabs>
                <w:tab w:val="clear" w:pos="908"/>
                <w:tab w:val="num" w:pos="122"/>
              </w:tabs>
              <w:ind w:left="122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сост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вить наглядную таблицу формул сокращенного у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ножения;</w:t>
            </w:r>
          </w:p>
          <w:p w:rsidR="006C273A" w:rsidRPr="00B2430D" w:rsidRDefault="006C273A" w:rsidP="006C273A">
            <w:pPr>
              <w:numPr>
                <w:ilvl w:val="0"/>
                <w:numId w:val="24"/>
              </w:numPr>
              <w:tabs>
                <w:tab w:val="clear" w:pos="908"/>
                <w:tab w:val="num" w:pos="122"/>
              </w:tabs>
              <w:ind w:left="122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 xml:space="preserve">сделать памятку о раскрытии </w:t>
            </w:r>
            <w:proofErr w:type="gramStart"/>
            <w:r w:rsidRPr="00B2430D">
              <w:rPr>
                <w:rFonts w:ascii="Times New Roman" w:hAnsi="Times New Roman"/>
                <w:sz w:val="24"/>
                <w:szCs w:val="24"/>
              </w:rPr>
              <w:t>тожд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B2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m:t>а</m:t>
                  </m:r>
                </m:e>
              </m:d>
            </m:oMath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 xml:space="preserve">   Учащиеся пишут аналогичную диагностическую р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боту.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5.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Осознание правила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предлагает проверить задания диагностич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ской работы.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Учитель предлагает проверить проект группы, которая работала отдельно.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</w:pPr>
            <w:r w:rsidRPr="00B2430D">
              <w:t>Учащиеся пр</w:t>
            </w:r>
            <w:r w:rsidRPr="00B2430D">
              <w:t>о</w:t>
            </w:r>
            <w:r w:rsidRPr="00B2430D">
              <w:t>веряют задание и делают вывод, что они учли свои ошибки невнимательности и забывч</w:t>
            </w:r>
            <w:r w:rsidRPr="00B2430D">
              <w:t>и</w:t>
            </w:r>
            <w:r w:rsidRPr="00B2430D">
              <w:t>вости.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Учащиеся выступают с пр</w:t>
            </w:r>
            <w:r w:rsidRPr="00B2430D">
              <w:t>о</w:t>
            </w:r>
            <w:r w:rsidRPr="00B2430D">
              <w:t>ектом.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9172" w:type="dxa"/>
            <w:gridSpan w:val="3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2430D">
              <w:rPr>
                <w:b/>
                <w:color w:val="000000"/>
              </w:rPr>
              <w:t>Рефлексивно – оценочный этап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1.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Соотнесение полученных р</w:t>
            </w:r>
            <w:r w:rsidRPr="00B2430D">
              <w:rPr>
                <w:color w:val="000000"/>
              </w:rPr>
              <w:t>е</w:t>
            </w:r>
            <w:r w:rsidRPr="00B2430D">
              <w:rPr>
                <w:color w:val="000000"/>
              </w:rPr>
              <w:t>зультатов с учебной де</w:t>
            </w:r>
            <w:r w:rsidRPr="00B2430D">
              <w:rPr>
                <w:color w:val="000000"/>
              </w:rPr>
              <w:t>я</w:t>
            </w:r>
            <w:r w:rsidRPr="00B2430D">
              <w:rPr>
                <w:color w:val="000000"/>
              </w:rPr>
              <w:t>тельностью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Какая задача была поставлена нами в начале урока? Что п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лучили?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18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Планировали выяснить причины возникн</w:t>
            </w:r>
            <w:r w:rsidRPr="00B2430D">
              <w:t>о</w:t>
            </w:r>
            <w:r w:rsidRPr="00B2430D">
              <w:t>вения ошибок  и продумать меры «безопа</w:t>
            </w:r>
            <w:r w:rsidRPr="00B2430D">
              <w:t>с</w:t>
            </w:r>
            <w:r w:rsidRPr="00B2430D">
              <w:t>ности».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t>2.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Осмысление прежнего опыта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гает вернуться к заданию с ошибками.</w:t>
            </w: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Какие ошибки позволят разработанные средства изб</w:t>
            </w:r>
            <w:r w:rsidRPr="00B2430D">
              <w:t>е</w:t>
            </w:r>
            <w:r w:rsidRPr="00B2430D">
              <w:t>жать?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Ученики озв</w:t>
            </w:r>
            <w:r w:rsidRPr="00B2430D">
              <w:t>у</w:t>
            </w:r>
            <w:r w:rsidRPr="00B2430D">
              <w:t xml:space="preserve">чивают суть средств и способы их применения. Перечисляются задачи, которые могут быть </w:t>
            </w:r>
            <w:r w:rsidRPr="00B2430D">
              <w:lastRenderedPageBreak/>
              <w:t>решены с испол</w:t>
            </w:r>
            <w:r w:rsidRPr="00B2430D">
              <w:t>ь</w:t>
            </w:r>
            <w:r w:rsidRPr="00B2430D">
              <w:t>зованием средств.</w:t>
            </w:r>
          </w:p>
        </w:tc>
      </w:tr>
      <w:tr w:rsidR="006C273A" w:rsidRPr="00067818" w:rsidTr="00C151DE">
        <w:tc>
          <w:tcPr>
            <w:tcW w:w="733" w:type="dxa"/>
          </w:tcPr>
          <w:p w:rsidR="006C273A" w:rsidRPr="00B2430D" w:rsidRDefault="006C273A" w:rsidP="0073393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2430D">
              <w:rPr>
                <w:color w:val="000000"/>
              </w:rPr>
              <w:lastRenderedPageBreak/>
              <w:t>3.</w:t>
            </w:r>
          </w:p>
        </w:tc>
        <w:tc>
          <w:tcPr>
            <w:tcW w:w="1927" w:type="dxa"/>
          </w:tcPr>
          <w:p w:rsidR="006C273A" w:rsidRPr="00B2430D" w:rsidRDefault="006C273A" w:rsidP="00B243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rPr>
                <w:color w:val="000000"/>
              </w:rPr>
              <w:t>Оценка</w:t>
            </w:r>
          </w:p>
        </w:tc>
        <w:tc>
          <w:tcPr>
            <w:tcW w:w="3827" w:type="dxa"/>
          </w:tcPr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гает выполнить задания диагностической работы на сайте 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quizizz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430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предл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гает сразу же проверить задания.</w:t>
            </w:r>
          </w:p>
          <w:p w:rsidR="00B2430D" w:rsidRDefault="00B2430D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Учитель анализирует результаты диагн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стической работы и предлагает уч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щимся сравнить, что было до поя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ления средств и как стали справляться учащиеся с заданиями после использования со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данных средств.</w:t>
            </w: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ы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брать домашнее задание.</w:t>
            </w:r>
          </w:p>
        </w:tc>
        <w:tc>
          <w:tcPr>
            <w:tcW w:w="3418" w:type="dxa"/>
          </w:tcPr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выполняют зад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видят свои результаты. Обсужд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ется верный резул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тат.</w:t>
            </w:r>
          </w:p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  <w:r w:rsidRPr="00B2430D">
              <w:rPr>
                <w:rFonts w:ascii="Times New Roman" w:hAnsi="Times New Roman"/>
                <w:sz w:val="24"/>
                <w:szCs w:val="24"/>
              </w:rPr>
              <w:t>Учащиеся дел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ют вывод о том, как решена п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30D">
              <w:rPr>
                <w:rFonts w:ascii="Times New Roman" w:hAnsi="Times New Roman"/>
                <w:sz w:val="24"/>
                <w:szCs w:val="24"/>
              </w:rPr>
              <w:t>ставленная ими задача.</w:t>
            </w:r>
          </w:p>
          <w:p w:rsidR="006C273A" w:rsidRPr="00B2430D" w:rsidRDefault="006C273A" w:rsidP="007339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3A" w:rsidRPr="00B2430D" w:rsidRDefault="006C273A" w:rsidP="0073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0D" w:rsidRDefault="00B2430D" w:rsidP="00733931">
            <w:pPr>
              <w:pStyle w:val="a3"/>
              <w:spacing w:before="0" w:beforeAutospacing="0" w:after="0" w:afterAutospacing="0"/>
              <w:jc w:val="both"/>
            </w:pPr>
          </w:p>
          <w:p w:rsidR="006C273A" w:rsidRPr="00B2430D" w:rsidRDefault="006C273A" w:rsidP="0073393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2430D">
              <w:t>Учащиеся по</w:t>
            </w:r>
            <w:r w:rsidRPr="00B2430D">
              <w:t>д</w:t>
            </w:r>
            <w:r w:rsidRPr="00B2430D">
              <w:t>бирают задания, соответству</w:t>
            </w:r>
            <w:r w:rsidRPr="00B2430D">
              <w:t>ю</w:t>
            </w:r>
            <w:r w:rsidRPr="00B2430D">
              <w:t>щие решенной задаче.</w:t>
            </w:r>
          </w:p>
        </w:tc>
      </w:tr>
    </w:tbl>
    <w:p w:rsidR="006C273A" w:rsidRPr="009404CF" w:rsidRDefault="006C273A" w:rsidP="009404CF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3445536"/>
      <w:r w:rsidRPr="009404CF">
        <w:rPr>
          <w:rFonts w:ascii="Times New Roman" w:hAnsi="Times New Roman" w:cs="Times New Roman"/>
          <w:color w:val="000000" w:themeColor="text1"/>
          <w:sz w:val="28"/>
          <w:szCs w:val="28"/>
        </w:rPr>
        <w:t>2.5 Опытно-экспериментальное исследование уровня усвоения знаний учащихся при использовании элементов смешанного обучения в обучении алгебре 7-9 классов</w:t>
      </w:r>
      <w:bookmarkEnd w:id="10"/>
    </w:p>
    <w:p w:rsidR="006C273A" w:rsidRPr="002D4840" w:rsidRDefault="006C273A" w:rsidP="00940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4840">
        <w:rPr>
          <w:rFonts w:eastAsia="Times New Roman"/>
          <w:color w:val="000000"/>
          <w:sz w:val="28"/>
          <w:szCs w:val="28"/>
        </w:rPr>
        <w:t>Формулировка цели эксперимента: опытная проверка основных полож</w:t>
      </w:r>
      <w:r w:rsidRPr="002D4840">
        <w:rPr>
          <w:rFonts w:eastAsia="Times New Roman"/>
          <w:color w:val="000000"/>
          <w:sz w:val="28"/>
          <w:szCs w:val="28"/>
        </w:rPr>
        <w:t>е</w:t>
      </w:r>
      <w:r w:rsidRPr="002D4840">
        <w:rPr>
          <w:rFonts w:eastAsia="Times New Roman"/>
          <w:color w:val="000000"/>
          <w:sz w:val="28"/>
          <w:szCs w:val="28"/>
        </w:rPr>
        <w:t>ний исследова</w:t>
      </w:r>
      <w:r>
        <w:rPr>
          <w:rFonts w:eastAsia="Times New Roman"/>
          <w:color w:val="000000"/>
          <w:sz w:val="28"/>
          <w:szCs w:val="28"/>
        </w:rPr>
        <w:t>ния</w:t>
      </w:r>
      <w:r w:rsidRPr="002D4840">
        <w:rPr>
          <w:rFonts w:eastAsia="Times New Roman"/>
          <w:color w:val="000000"/>
          <w:sz w:val="28"/>
          <w:szCs w:val="28"/>
        </w:rPr>
        <w:t xml:space="preserve">, разработанных методических рекомендаций по </w:t>
      </w:r>
      <w:r>
        <w:rPr>
          <w:color w:val="000000"/>
          <w:sz w:val="28"/>
          <w:szCs w:val="28"/>
        </w:rPr>
        <w:t>разработке урока решения задач с использованием элементов смешанного обучения</w:t>
      </w:r>
      <w:r w:rsidRPr="002D4840">
        <w:rPr>
          <w:rFonts w:eastAsia="Times New Roman"/>
          <w:color w:val="000000"/>
          <w:sz w:val="28"/>
          <w:szCs w:val="28"/>
        </w:rPr>
        <w:t xml:space="preserve"> в об</w:t>
      </w:r>
      <w:r w:rsidRPr="002D4840">
        <w:rPr>
          <w:rFonts w:eastAsia="Times New Roman"/>
          <w:color w:val="000000"/>
          <w:sz w:val="28"/>
          <w:szCs w:val="28"/>
        </w:rPr>
        <w:t>у</w:t>
      </w:r>
      <w:r w:rsidRPr="002D4840">
        <w:rPr>
          <w:rFonts w:eastAsia="Times New Roman"/>
          <w:color w:val="000000"/>
          <w:sz w:val="28"/>
          <w:szCs w:val="28"/>
        </w:rPr>
        <w:t>чении алгебре 7-9 классов.</w:t>
      </w:r>
    </w:p>
    <w:p w:rsidR="006C273A" w:rsidRPr="002D4840" w:rsidRDefault="006C273A" w:rsidP="006C27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Опытная проверка осуществлялась</w:t>
      </w:r>
      <w:r w:rsidRPr="0010390F">
        <w:rPr>
          <w:rFonts w:ascii="Times New Roman" w:hAnsi="Times New Roman"/>
          <w:sz w:val="28"/>
          <w:szCs w:val="28"/>
        </w:rPr>
        <w:t xml:space="preserve"> автором в л</w:t>
      </w:r>
      <w:r>
        <w:rPr>
          <w:rFonts w:ascii="Times New Roman" w:hAnsi="Times New Roman"/>
          <w:sz w:val="28"/>
          <w:szCs w:val="28"/>
        </w:rPr>
        <w:t>ичном опыте работы с учащимися 9 «А» и 9 «В» классов школы МАОУ № 19</w:t>
      </w:r>
      <w:r w:rsidRPr="0010390F">
        <w:rPr>
          <w:rFonts w:ascii="Times New Roman" w:hAnsi="Times New Roman"/>
          <w:sz w:val="28"/>
          <w:szCs w:val="28"/>
        </w:rPr>
        <w:t xml:space="preserve"> г. Нижнего Новгорода в период педагогической практики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4840">
        <w:rPr>
          <w:rFonts w:ascii="Times New Roman" w:hAnsi="Times New Roman"/>
          <w:color w:val="000000"/>
          <w:sz w:val="28"/>
          <w:szCs w:val="28"/>
        </w:rPr>
        <w:t>В экспе</w:t>
      </w:r>
      <w:r>
        <w:rPr>
          <w:rFonts w:ascii="Times New Roman" w:hAnsi="Times New Roman"/>
          <w:color w:val="000000"/>
          <w:sz w:val="28"/>
          <w:szCs w:val="28"/>
        </w:rPr>
        <w:t>риментальном классе 9 «А» обучается 24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840">
        <w:rPr>
          <w:rFonts w:ascii="Times New Roman" w:hAnsi="Times New Roman"/>
          <w:color w:val="000000"/>
          <w:sz w:val="28"/>
          <w:szCs w:val="28"/>
        </w:rPr>
        <w:t>, но у</w:t>
      </w:r>
      <w:r>
        <w:rPr>
          <w:rFonts w:ascii="Times New Roman" w:hAnsi="Times New Roman"/>
          <w:color w:val="000000"/>
          <w:sz w:val="28"/>
          <w:szCs w:val="28"/>
        </w:rPr>
        <w:t>частие в эксперименте приняли 21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840">
        <w:rPr>
          <w:rFonts w:ascii="Times New Roman" w:hAnsi="Times New Roman"/>
          <w:color w:val="000000"/>
          <w:sz w:val="28"/>
          <w:szCs w:val="28"/>
        </w:rPr>
        <w:t>В экспе</w:t>
      </w:r>
      <w:r>
        <w:rPr>
          <w:rFonts w:ascii="Times New Roman" w:hAnsi="Times New Roman"/>
          <w:color w:val="000000"/>
          <w:sz w:val="28"/>
          <w:szCs w:val="28"/>
        </w:rPr>
        <w:t>риме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тальном классе 9 «В» обучается 21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D4840">
        <w:rPr>
          <w:rFonts w:ascii="Times New Roman" w:hAnsi="Times New Roman"/>
          <w:color w:val="000000"/>
          <w:sz w:val="28"/>
          <w:szCs w:val="28"/>
        </w:rPr>
        <w:t>, но у</w:t>
      </w:r>
      <w:r>
        <w:rPr>
          <w:rFonts w:ascii="Times New Roman" w:hAnsi="Times New Roman"/>
          <w:color w:val="000000"/>
          <w:sz w:val="28"/>
          <w:szCs w:val="28"/>
        </w:rPr>
        <w:t>частие в эксперименте приняли 20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C273A" w:rsidRPr="002D4840" w:rsidRDefault="006C273A" w:rsidP="00B243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Ход эксперимента был разбит на три этапа: констатирующий, обучающий, ко</w:t>
      </w:r>
      <w:r w:rsidRPr="002D4840">
        <w:rPr>
          <w:rFonts w:ascii="Times New Roman" w:hAnsi="Times New Roman"/>
          <w:color w:val="000000"/>
          <w:sz w:val="28"/>
          <w:szCs w:val="28"/>
        </w:rPr>
        <w:t>н</w:t>
      </w:r>
      <w:r w:rsidRPr="002D4840">
        <w:rPr>
          <w:rFonts w:ascii="Times New Roman" w:hAnsi="Times New Roman"/>
          <w:color w:val="000000"/>
          <w:sz w:val="28"/>
          <w:szCs w:val="28"/>
        </w:rPr>
        <w:t>тролирующий.</w:t>
      </w:r>
    </w:p>
    <w:p w:rsidR="006C273A" w:rsidRPr="002D4840" w:rsidRDefault="006C273A" w:rsidP="00B243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проведения.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lastRenderedPageBreak/>
        <w:t>1. Составление самостоятельной работы для учащихся, целью которой является проверка того, как они умеют решать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в условиях организации урока в традиционной форме.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2. Составление конспектов уроков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задач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840">
        <w:rPr>
          <w:rFonts w:ascii="Times New Roman" w:hAnsi="Times New Roman"/>
          <w:color w:val="000000"/>
          <w:sz w:val="28"/>
          <w:szCs w:val="28"/>
        </w:rPr>
        <w:t>с учетом изложенных ранее методических рекомендаций.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3. Проведение уроков по составленным конспектам</w:t>
      </w:r>
      <w:r>
        <w:rPr>
          <w:rFonts w:ascii="Times New Roman" w:hAnsi="Times New Roman"/>
          <w:color w:val="000000"/>
          <w:sz w:val="28"/>
          <w:szCs w:val="28"/>
        </w:rPr>
        <w:t xml:space="preserve"> для 9 «А» класса в трад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ционной форме, для 9 «В» с использованием моделей группы «Ротация станций»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4. Составление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для учащихся по теме, по которой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были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проведены уроки, целью которой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является проверка того, </w:t>
      </w:r>
      <w:r>
        <w:rPr>
          <w:rFonts w:ascii="Times New Roman" w:hAnsi="Times New Roman"/>
          <w:color w:val="000000"/>
          <w:sz w:val="28"/>
          <w:szCs w:val="28"/>
        </w:rPr>
        <w:t>повысился ли уровень усвоения материала в зависимости от организации урока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5. Сравнение результатов самостоятельных работ.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Все уроки были составлены в соответствие с требования ФГОС. На уроках о</w:t>
      </w:r>
      <w:r w:rsidRPr="002D4840">
        <w:rPr>
          <w:rFonts w:ascii="Times New Roman" w:hAnsi="Times New Roman"/>
          <w:color w:val="000000"/>
          <w:sz w:val="28"/>
          <w:szCs w:val="28"/>
        </w:rPr>
        <w:t>т</w:t>
      </w:r>
      <w:r w:rsidRPr="002D4840">
        <w:rPr>
          <w:rFonts w:ascii="Times New Roman" w:hAnsi="Times New Roman"/>
          <w:color w:val="000000"/>
          <w:sz w:val="28"/>
          <w:szCs w:val="28"/>
        </w:rPr>
        <w:t>рабатывались умения решать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в индивидуальном, так и в групповом порядке в формате самостоятельной работы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Констатирующий этап.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С целью проверки </w:t>
      </w:r>
      <w:r>
        <w:rPr>
          <w:rFonts w:ascii="Times New Roman" w:hAnsi="Times New Roman"/>
          <w:color w:val="000000"/>
          <w:sz w:val="28"/>
          <w:szCs w:val="28"/>
        </w:rPr>
        <w:t>того, как учащиеся обоих классов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умеют решать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в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ловиях организации урока в традиционной форме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по теме «</w:t>
      </w:r>
      <w:r>
        <w:rPr>
          <w:rFonts w:ascii="Times New Roman" w:hAnsi="Times New Roman"/>
          <w:color w:val="000000"/>
          <w:sz w:val="28"/>
          <w:szCs w:val="28"/>
        </w:rPr>
        <w:t>Множества. Логика</w:t>
      </w:r>
      <w:r w:rsidRPr="002D4840">
        <w:rPr>
          <w:rFonts w:ascii="Times New Roman" w:hAnsi="Times New Roman"/>
          <w:color w:val="000000"/>
          <w:sz w:val="28"/>
          <w:szCs w:val="28"/>
        </w:rPr>
        <w:t>» была составлена самостоятельная работа.</w:t>
      </w:r>
    </w:p>
    <w:p w:rsidR="006C273A" w:rsidRPr="002D4840" w:rsidRDefault="006C273A" w:rsidP="00B2430D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Самостоятельная работа №1.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№ 1. </w:t>
      </w:r>
      <w:r w:rsidRPr="00D54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всех моих подруг есть домашние питомцы. Шестеро из них любят и держат кошек, а пятеро - собак.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у двоих есть и те и други</w:t>
      </w:r>
      <w:r w:rsidRPr="00D544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 Угадайте, сколько у меня подруг</w:t>
      </w:r>
      <w:r w:rsidRPr="002D4840">
        <w:rPr>
          <w:rFonts w:ascii="Times New Roman" w:hAnsi="Times New Roman"/>
          <w:color w:val="000000"/>
          <w:sz w:val="28"/>
          <w:szCs w:val="28"/>
        </w:rPr>
        <w:t>?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 9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№ 2.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Определить, истинны или ложны высказывания?</w:t>
      </w:r>
    </w:p>
    <w:p w:rsidR="006C273A" w:rsidRDefault="006C273A" w:rsidP="006C27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Число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кратно 10 тогда и только тогда, когда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оканчивается на 0.</w:t>
      </w:r>
    </w:p>
    <w:p w:rsidR="006C273A" w:rsidRDefault="006C273A" w:rsidP="006C27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Число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кратно в том и только в том случае, если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оканчивается на 0.</w:t>
      </w:r>
    </w:p>
    <w:p w:rsidR="006C273A" w:rsidRPr="00D544EA" w:rsidRDefault="006C273A" w:rsidP="006C27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Число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кратно 10 – это значит, что </w:t>
      </w:r>
      <w:r w:rsidRPr="00D544EA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оканчивается на 0.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 1) истинно; 2) ложно; 3) истинно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№ 3.</w:t>
      </w:r>
      <w:r>
        <w:rPr>
          <w:rFonts w:ascii="Times New Roman" w:hAnsi="Times New Roman"/>
          <w:color w:val="000000"/>
          <w:sz w:val="28"/>
          <w:szCs w:val="28"/>
        </w:rPr>
        <w:t xml:space="preserve"> Найти решение данных неравенств на координатной плоскости: </w:t>
      </w:r>
      <m:oMath>
        <m:r>
          <w:rPr>
            <w:rFonts w:ascii="Cambria Math" w:hAnsi="Cambria Math"/>
            <w:color w:val="000000"/>
            <w:sz w:val="28"/>
            <w:szCs w:val="28"/>
          </w:rPr>
          <m:t>1≤х≤4</m:t>
        </m:r>
      </m:oMath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z w:val="28"/>
            <w:szCs w:val="28"/>
          </w:rPr>
          <m:t>2≤у≤5</m:t>
        </m:r>
      </m:oMath>
      <w:r w:rsidRPr="002D4840">
        <w:rPr>
          <w:rFonts w:ascii="Times New Roman" w:hAnsi="Times New Roman"/>
          <w:color w:val="000000"/>
          <w:sz w:val="28"/>
          <w:szCs w:val="28"/>
        </w:rPr>
        <w:t>?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Эталон ответа: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419225" cy="1362075"/>
            <wp:effectExtent l="19050" t="0" r="9525" b="0"/>
            <wp:docPr id="15" name="Рисунок 11" descr="6-matematika-gv-dorofeev-lg-peterson-2010-chast-3--glava-3-ratsionalnye-chisla-5-logicheskoe-sledovanie-4-sledovanie-i-ravnosilnost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6-matematika-gv-dorofeev-lg-peterson-2010-chast-3--glava-3-ratsionalnye-chisla-5-logicheskoe-sledovanie-4-sledovanie-i-ravnosilnost-29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5849" t="12140" r="15634" b="7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3A" w:rsidRPr="002D4840" w:rsidRDefault="006C273A" w:rsidP="006C27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</w:rPr>
      </w:pPr>
      <w:r w:rsidRPr="002D4840">
        <w:rPr>
          <w:rFonts w:eastAsia="Times New Roman"/>
          <w:color w:val="000000"/>
          <w:sz w:val="28"/>
          <w:szCs w:val="28"/>
        </w:rPr>
        <w:t xml:space="preserve">№ 4. </w:t>
      </w:r>
      <w:r w:rsidRPr="00A07902">
        <w:rPr>
          <w:rFonts w:eastAsia="Times New Roman"/>
          <w:sz w:val="28"/>
          <w:szCs w:val="28"/>
        </w:rPr>
        <w:t>Решить систему уравнений:</w:t>
      </w:r>
      <w:r>
        <w:rPr>
          <w:rFonts w:eastAsia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х+2у=5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-2х-4у=-10</m:t>
                  </m:r>
                </m:e>
              </m:mr>
            </m:m>
          </m:e>
        </m:d>
      </m:oMath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Эталон ответа: </w:t>
      </w:r>
      <w:r w:rsidRPr="00234247">
        <w:rPr>
          <w:rFonts w:ascii="Times New Roman" w:hAnsi="Times New Roman"/>
          <w:sz w:val="28"/>
          <w:szCs w:val="28"/>
          <w:shd w:val="clear" w:color="auto" w:fill="FFFFFF"/>
        </w:rPr>
        <w:t>бесконечно много решений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5. </w:t>
      </w:r>
      <w:r w:rsidRPr="0023424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Постройте множество точек плоскости, задаваемых системой неравенств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3х-2&gt;25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1-х&lt;0</m:t>
                  </m:r>
                </m:e>
              </m:mr>
            </m:m>
          </m:e>
        </m:d>
      </m:oMath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Эталон ответа: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&gt;</m:t>
        </m:r>
      </m:oMath>
      <w:r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Задания самостоятельных работ проверяли умения: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Пересечение множеств.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Изображение множеств с помощью кругов Эйлера.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Определение истинности и ложности высказываний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4. Решение </w:t>
      </w:r>
      <w:r>
        <w:rPr>
          <w:rFonts w:ascii="Times New Roman" w:hAnsi="Times New Roman"/>
          <w:color w:val="000000"/>
          <w:sz w:val="28"/>
          <w:szCs w:val="28"/>
        </w:rPr>
        <w:t>неравен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гр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афически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Решение системы уравнений.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Решение системы неравенств.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2B150D">
        <w:rPr>
          <w:rFonts w:ascii="Times New Roman" w:hAnsi="Times New Roman"/>
          <w:color w:val="000000"/>
          <w:sz w:val="28"/>
          <w:szCs w:val="28"/>
        </w:rPr>
        <w:t xml:space="preserve">в 9 «А» 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были получены следующие результаты самостоятельной работы,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представлены в таблице </w:t>
      </w:r>
      <w:r w:rsidR="00F249F4">
        <w:rPr>
          <w:rFonts w:ascii="Times New Roman" w:hAnsi="Times New Roman"/>
          <w:color w:val="000000"/>
          <w:sz w:val="28"/>
          <w:szCs w:val="28"/>
        </w:rPr>
        <w:t>4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F249F4">
        <w:rPr>
          <w:rFonts w:ascii="Times New Roman" w:hAnsi="Times New Roman"/>
          <w:color w:val="000000"/>
          <w:sz w:val="28"/>
          <w:szCs w:val="28"/>
        </w:rPr>
        <w:t>4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– Результаты самостоятельной работы № 1</w:t>
      </w:r>
      <w:r>
        <w:rPr>
          <w:rFonts w:ascii="Times New Roman" w:hAnsi="Times New Roman"/>
          <w:color w:val="000000"/>
          <w:sz w:val="28"/>
          <w:szCs w:val="28"/>
        </w:rPr>
        <w:t xml:space="preserve"> в 9 «А»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справившихся</w:t>
            </w:r>
            <w:proofErr w:type="gramEnd"/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шихся</w:t>
            </w:r>
            <w:proofErr w:type="gramEnd"/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71, 4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28,6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66,6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33,4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52,3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47,7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47,6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52,4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47,6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52,4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B150D" w:rsidRDefault="002B150D" w:rsidP="00F249F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9F4" w:rsidRDefault="00F249F4" w:rsidP="00F249F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Отношение </w:t>
      </w:r>
      <w:r w:rsidR="002B150D">
        <w:rPr>
          <w:rFonts w:ascii="Times New Roman" w:hAnsi="Times New Roman"/>
          <w:color w:val="000000"/>
          <w:sz w:val="28"/>
          <w:szCs w:val="28"/>
        </w:rPr>
        <w:t>процентов справившихся к процентам не справившихся по каждому заданию самостоятельной работы в 9 «А» представлено на рисунке 3.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105525" cy="2667000"/>
            <wp:effectExtent l="19050" t="0" r="9525" b="0"/>
            <wp:docPr id="16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0D" w:rsidRDefault="002B150D" w:rsidP="002B150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Рис.3 – отношение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справившихся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 справившимся в 9 «А»</w:t>
      </w:r>
    </w:p>
    <w:p w:rsidR="002B150D" w:rsidRDefault="002B150D" w:rsidP="002B15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же самостоятельная работа, проведенная в 9 «В» классе, показала результаты, отраженные в таблице 5.</w:t>
      </w:r>
    </w:p>
    <w:p w:rsidR="006C273A" w:rsidRDefault="002B150D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 xml:space="preserve"> – Результаты самостоятельной работы № 1</w: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в 9 «В»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справившихся</w:t>
            </w:r>
            <w:proofErr w:type="gramEnd"/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шихся</w:t>
            </w:r>
            <w:proofErr w:type="gramEnd"/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2B150D" w:rsidRDefault="002B150D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50D" w:rsidRDefault="002B150D" w:rsidP="002B15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процентов справившихся к процентам не справившихся по каждому заданию самостоятельной работы в 9 «В» представлено на рисунке 4.</w:t>
      </w:r>
    </w:p>
    <w:p w:rsidR="002B150D" w:rsidRDefault="002B150D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115050" cy="2876550"/>
            <wp:effectExtent l="19050" t="0" r="0" b="0"/>
            <wp:docPr id="1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0D" w:rsidRDefault="002B150D" w:rsidP="002B150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Рис.4 – отношение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справившихся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 справившимся в 9 «В»</w:t>
      </w:r>
    </w:p>
    <w:p w:rsidR="006C273A" w:rsidRPr="002D4840" w:rsidRDefault="006C273A" w:rsidP="006C273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Результаты самостоятельной работы №1 показали, что многие учащиеся не умеют решать задачи </w:t>
      </w:r>
      <w:r>
        <w:rPr>
          <w:rFonts w:ascii="Times New Roman" w:hAnsi="Times New Roman"/>
          <w:color w:val="000000"/>
          <w:sz w:val="28"/>
          <w:szCs w:val="28"/>
        </w:rPr>
        <w:t>по теме «Множества. Логика»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6C273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Обучающий этап.</w:t>
      </w:r>
    </w:p>
    <w:p w:rsidR="006C273A" w:rsidRPr="002D4840" w:rsidRDefault="006C273A" w:rsidP="006C273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На данном этапе были проведены уроки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задач </w:t>
      </w:r>
      <w:r w:rsidRPr="002D4840">
        <w:rPr>
          <w:rFonts w:ascii="Times New Roman" w:hAnsi="Times New Roman"/>
          <w:color w:val="000000"/>
          <w:sz w:val="28"/>
          <w:szCs w:val="28"/>
        </w:rPr>
        <w:t>по теме «</w:t>
      </w:r>
      <w:r>
        <w:rPr>
          <w:rFonts w:ascii="Times New Roman" w:hAnsi="Times New Roman"/>
          <w:color w:val="000000"/>
          <w:sz w:val="28"/>
          <w:szCs w:val="28"/>
        </w:rPr>
        <w:t>Множества. Логика</w:t>
      </w:r>
      <w:r w:rsidRPr="002D48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 элементами смешанного обучения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6C273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Контролирующий этап.</w:t>
      </w:r>
    </w:p>
    <w:p w:rsidR="006C273A" w:rsidRDefault="006C273A" w:rsidP="006C273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Целью данного этапа является определение эффективности разработанной методики. Для учащихся была разработана самостоятельная работа с учетом методических рекомендаций, изложенных ранее, целью которого являлось сравнение результатов самостоятельной работы на констатирующем этапе и на данном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двух классов и сравнение результатов самостоятельных работ на контролирующем этапе.</w:t>
      </w:r>
    </w:p>
    <w:p w:rsidR="006C273A" w:rsidRPr="002D4840" w:rsidRDefault="006C273A" w:rsidP="006C273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lastRenderedPageBreak/>
        <w:t>Целью всех заданий являлась проверка умений решать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темы «Мн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жества. Логика»</w:t>
      </w:r>
      <w:r w:rsidRPr="002D4840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Самостоятельная работа №2.</w:t>
      </w:r>
    </w:p>
    <w:p w:rsidR="006C273A" w:rsidRPr="002D4840" w:rsidRDefault="006C273A" w:rsidP="006C27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№ 1. </w:t>
      </w:r>
      <w:r>
        <w:rPr>
          <w:rFonts w:ascii="Times New Roman" w:hAnsi="Times New Roman"/>
          <w:color w:val="000000"/>
          <w:sz w:val="28"/>
          <w:szCs w:val="28"/>
        </w:rPr>
        <w:t>Даны множества А=</w:t>
      </w:r>
      <w:r>
        <w:rPr>
          <w:rFonts w:ascii="Times New Roman" w:hAnsi="Times New Roman"/>
          <w:color w:val="000000"/>
          <w:sz w:val="28"/>
          <w:szCs w:val="26"/>
        </w:rPr>
        <w:t>{–5; –3</w:t>
      </w:r>
      <w:r w:rsidRPr="00BF683F">
        <w:rPr>
          <w:rFonts w:ascii="Times New Roman" w:hAnsi="Times New Roman"/>
          <w:color w:val="000000"/>
          <w:sz w:val="28"/>
          <w:szCs w:val="26"/>
        </w:rPr>
        <w:t>;</w:t>
      </w:r>
      <w:r>
        <w:rPr>
          <w:rFonts w:ascii="Times New Roman" w:hAnsi="Times New Roman"/>
          <w:color w:val="000000"/>
          <w:sz w:val="28"/>
          <w:szCs w:val="26"/>
        </w:rPr>
        <w:t xml:space="preserve"> -1; 0;</w:t>
      </w:r>
      <w:r w:rsidRPr="00BF683F">
        <w:rPr>
          <w:rFonts w:ascii="Times New Roman" w:hAnsi="Times New Roman"/>
          <w:color w:val="000000"/>
          <w:sz w:val="28"/>
          <w:szCs w:val="26"/>
        </w:rPr>
        <w:t xml:space="preserve"> 1; 3</w:t>
      </w:r>
      <w:r>
        <w:rPr>
          <w:rFonts w:ascii="Times New Roman" w:hAnsi="Times New Roman"/>
          <w:color w:val="000000"/>
          <w:sz w:val="28"/>
          <w:szCs w:val="26"/>
        </w:rPr>
        <w:t xml:space="preserve">; 8;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>; о; к; с</w:t>
      </w:r>
      <w:r w:rsidRPr="00BF683F">
        <w:rPr>
          <w:rFonts w:ascii="Times New Roman" w:hAnsi="Times New Roman"/>
          <w:color w:val="000000"/>
          <w:sz w:val="28"/>
          <w:szCs w:val="26"/>
        </w:rPr>
        <w:t>},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В=</w:t>
      </w:r>
      <w:r w:rsidRPr="00BF683F">
        <w:rPr>
          <w:rFonts w:ascii="Times New Roman" w:hAnsi="Times New Roman"/>
          <w:color w:val="000000"/>
          <w:sz w:val="28"/>
          <w:szCs w:val="26"/>
        </w:rPr>
        <w:t>{</w:t>
      </w:r>
      <w:r>
        <w:rPr>
          <w:rFonts w:ascii="Times New Roman" w:hAnsi="Times New Roman"/>
          <w:color w:val="000000"/>
          <w:sz w:val="28"/>
          <w:szCs w:val="26"/>
        </w:rPr>
        <w:t xml:space="preserve">-8; </w:t>
      </w:r>
      <w:r w:rsidRPr="00BF683F">
        <w:rPr>
          <w:rFonts w:ascii="Times New Roman" w:hAnsi="Times New Roman"/>
          <w:color w:val="000000"/>
          <w:sz w:val="28"/>
          <w:szCs w:val="26"/>
        </w:rPr>
        <w:t>–3; –1; 1; 3</w:t>
      </w:r>
      <w:r>
        <w:rPr>
          <w:rFonts w:ascii="Times New Roman" w:hAnsi="Times New Roman"/>
          <w:color w:val="000000"/>
          <w:sz w:val="28"/>
          <w:szCs w:val="26"/>
        </w:rPr>
        <w:t>; 9; р; с; х</w:t>
      </w:r>
      <w:r w:rsidRPr="00BF683F">
        <w:rPr>
          <w:rFonts w:ascii="Times New Roman" w:hAnsi="Times New Roman"/>
          <w:color w:val="000000"/>
          <w:sz w:val="28"/>
          <w:szCs w:val="26"/>
        </w:rPr>
        <w:t>}</w:t>
      </w:r>
      <w:r>
        <w:rPr>
          <w:rFonts w:ascii="Times New Roman" w:hAnsi="Times New Roman"/>
          <w:color w:val="000000"/>
          <w:sz w:val="28"/>
          <w:szCs w:val="26"/>
        </w:rPr>
        <w:t xml:space="preserve">. </w:t>
      </w:r>
      <w:r w:rsidRPr="00BF683F">
        <w:rPr>
          <w:rFonts w:ascii="Times New Roman" w:hAnsi="Times New Roman"/>
          <w:color w:val="000000"/>
          <w:sz w:val="28"/>
          <w:szCs w:val="26"/>
        </w:rPr>
        <w:t xml:space="preserve">Найдите 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r w:rsidRPr="00BF683F">
        <w:rPr>
          <w:rFonts w:ascii="Times New Roman" w:hAnsi="Times New Roman"/>
          <w:color w:val="000000"/>
          <w:sz w:val="28"/>
          <w:szCs w:val="26"/>
        </w:rPr>
        <w:t> \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840"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Эталон ответа: 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А</w:t>
      </w:r>
      <w:r w:rsidRPr="00BF683F">
        <w:rPr>
          <w:rFonts w:ascii="Times New Roman" w:hAnsi="Times New Roman"/>
          <w:color w:val="000000"/>
          <w:sz w:val="28"/>
          <w:szCs w:val="26"/>
        </w:rPr>
        <w:t> \ </w:t>
      </w:r>
      <w:r w:rsidRPr="00BF683F">
        <w:rPr>
          <w:rFonts w:ascii="Times New Roman" w:hAnsi="Times New Roman"/>
          <w:i/>
          <w:iCs/>
          <w:color w:val="000000"/>
          <w:sz w:val="28"/>
          <w:szCs w:val="26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6"/>
        </w:rPr>
        <w:t>{–5; 0; 8; о; к}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№ 2. </w:t>
      </w:r>
      <w:r w:rsidRPr="00FE72E6">
        <w:rPr>
          <w:rFonts w:ascii="Times New Roman" w:hAnsi="Times New Roman"/>
          <w:color w:val="000000"/>
          <w:sz w:val="28"/>
          <w:szCs w:val="26"/>
        </w:rPr>
        <w:t xml:space="preserve">Являются ли данные предложения равносильными </w:t>
      </w:r>
      <w:proofErr w:type="gramStart"/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р</w:t>
      </w:r>
      <w:r w:rsidRPr="00FE72E6">
        <w:rPr>
          <w:rFonts w:ascii="Times New Roman" w:hAnsi="Times New Roman"/>
          <w:color w:val="000000"/>
          <w:sz w:val="28"/>
          <w:szCs w:val="27"/>
        </w:rPr>
        <w:t>(</w:t>
      </w:r>
      <w:proofErr w:type="gramEnd"/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х</w:t>
      </w:r>
      <w:r w:rsidRPr="00FE72E6">
        <w:rPr>
          <w:rFonts w:ascii="Times New Roman" w:hAnsi="Times New Roman"/>
          <w:color w:val="000000"/>
          <w:sz w:val="28"/>
          <w:szCs w:val="27"/>
        </w:rPr>
        <w:t>): </w:t>
      </w:r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х</w:t>
      </w:r>
      <w:r w:rsidRPr="00FE72E6">
        <w:rPr>
          <w:rFonts w:ascii="Times New Roman" w:hAnsi="Times New Roman"/>
          <w:color w:val="000000"/>
          <w:sz w:val="28"/>
          <w:szCs w:val="27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7"/>
        </w:rPr>
        <w:t> ≤ 144</w:t>
      </w:r>
      <w:r w:rsidRPr="00FE72E6">
        <w:rPr>
          <w:rFonts w:ascii="Times New Roman" w:hAnsi="Times New Roman"/>
          <w:color w:val="000000"/>
          <w:sz w:val="28"/>
          <w:szCs w:val="27"/>
        </w:rPr>
        <w:t>; </w:t>
      </w:r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у</w:t>
      </w:r>
      <w:r w:rsidRPr="00FE72E6">
        <w:rPr>
          <w:rFonts w:ascii="Times New Roman" w:hAnsi="Times New Roman"/>
          <w:color w:val="000000"/>
          <w:sz w:val="28"/>
          <w:szCs w:val="27"/>
        </w:rPr>
        <w:t>(</w:t>
      </w:r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х</w:t>
      </w:r>
      <w:r w:rsidRPr="00FE72E6">
        <w:rPr>
          <w:rFonts w:ascii="Times New Roman" w:hAnsi="Times New Roman"/>
          <w:color w:val="000000"/>
          <w:sz w:val="28"/>
          <w:szCs w:val="27"/>
        </w:rPr>
        <w:t>): |</w:t>
      </w:r>
      <w:r w:rsidRPr="00FE72E6">
        <w:rPr>
          <w:rFonts w:ascii="Times New Roman" w:hAnsi="Times New Roman"/>
          <w:i/>
          <w:iCs/>
          <w:color w:val="000000"/>
          <w:sz w:val="28"/>
          <w:szCs w:val="27"/>
        </w:rPr>
        <w:t>х</w:t>
      </w:r>
      <w:r>
        <w:rPr>
          <w:rFonts w:ascii="Times New Roman" w:hAnsi="Times New Roman"/>
          <w:color w:val="000000"/>
          <w:sz w:val="28"/>
          <w:szCs w:val="27"/>
        </w:rPr>
        <w:t>| ≤ 12</w:t>
      </w:r>
      <w:r w:rsidRPr="002D4840">
        <w:rPr>
          <w:rFonts w:ascii="Times New Roman" w:hAnsi="Times New Roman"/>
          <w:color w:val="000000"/>
          <w:sz w:val="28"/>
          <w:szCs w:val="28"/>
        </w:rPr>
        <w:t>?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Эталон ответа: да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№ 3. </w:t>
      </w:r>
      <w:r w:rsidRPr="00204075">
        <w:rPr>
          <w:rFonts w:ascii="Times New Roman" w:hAnsi="Times New Roman"/>
          <w:color w:val="000000"/>
          <w:sz w:val="28"/>
          <w:szCs w:val="28"/>
        </w:rPr>
        <w:t xml:space="preserve">Установить, являются ли равносильными системы: 1)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=5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</w:rPr>
                    <m:t>=7</m:t>
                  </m:r>
                </m:e>
              </m:mr>
            </m:m>
          </m:e>
        </m:d>
      </m:oMath>
      <w:r w:rsidRPr="00204075">
        <w:rPr>
          <w:rFonts w:ascii="Times New Roman" w:hAnsi="Times New Roman"/>
          <w:color w:val="000000"/>
          <w:sz w:val="28"/>
          <w:szCs w:val="28"/>
        </w:rPr>
        <w:t xml:space="preserve"> 2)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2х+5у=6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-4х-10у=8</m:t>
                  </m:r>
                </m:e>
              </m:mr>
            </m:m>
          </m:e>
        </m:d>
      </m:oMath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840"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Эталон ответа: </w:t>
      </w:r>
      <w:r>
        <w:rPr>
          <w:rFonts w:ascii="Times New Roman" w:hAnsi="Times New Roman"/>
          <w:color w:val="000000"/>
          <w:sz w:val="28"/>
          <w:szCs w:val="28"/>
        </w:rPr>
        <w:t>да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 xml:space="preserve">№ 4. </w:t>
      </w:r>
      <w:r>
        <w:rPr>
          <w:rFonts w:ascii="Times New Roman" w:hAnsi="Times New Roman"/>
          <w:color w:val="000000"/>
          <w:sz w:val="28"/>
          <w:szCs w:val="28"/>
        </w:rPr>
        <w:t>Найти расстояние между двумя точками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(-3; 7) и В (4; 9). Записать ура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нение окружности с центром в точке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радиуса АВ</w:t>
      </w:r>
      <w:r w:rsidRPr="002D4840">
        <w:rPr>
          <w:rFonts w:ascii="Times New Roman" w:hAnsi="Times New Roman"/>
          <w:color w:val="000000"/>
          <w:sz w:val="28"/>
          <w:szCs w:val="28"/>
        </w:rPr>
        <w:t>?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t>Эталон ответа: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61E">
        <w:rPr>
          <w:rFonts w:ascii="Times New Roman" w:hAnsi="Times New Roman"/>
          <w:color w:val="000000"/>
          <w:sz w:val="28"/>
          <w:szCs w:val="28"/>
        </w:rPr>
        <w:t>расстояние -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</w:rPr>
              <m:t>53</m:t>
            </m:r>
          </m:e>
        </m:rad>
      </m:oMath>
      <w:r w:rsidRPr="009F261E">
        <w:rPr>
          <w:rFonts w:ascii="Times New Roman" w:hAnsi="Times New Roman"/>
          <w:sz w:val="28"/>
          <w:szCs w:val="28"/>
        </w:rPr>
        <w:t>, уравнение окружности</w:t>
      </w:r>
      <w:r>
        <w:rPr>
          <w:rFonts w:ascii="Times New Roman" w:hAnsi="Times New Roman"/>
        </w:rPr>
        <w:t xml:space="preserve"> </w:t>
      </w:r>
      <w:r w:rsidRPr="003E794D">
        <w:rPr>
          <w:rFonts w:ascii="Times New Roman" w:hAnsi="Times New Roman"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(y-7)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=53</m:t>
        </m:r>
      </m:oMath>
    </w:p>
    <w:p w:rsidR="006C273A" w:rsidRPr="00222074" w:rsidRDefault="003D31BB" w:rsidP="006C27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_x0000_s1190" type="#_x0000_t32" style="position:absolute;left:0;text-align:left;margin-left:165.55pt;margin-top:65.5pt;width:58.9pt;height:51.45pt;flip:y;z-index:251802624" o:connectortype="straight" strokecolor="#31849b [2408]"/>
        </w:pict>
      </w:r>
      <w:r>
        <w:rPr>
          <w:noProof/>
        </w:rPr>
        <w:pict>
          <v:shape id="_x0000_s1191" type="#_x0000_t32" style="position:absolute;left:0;text-align:left;margin-left:181.45pt;margin-top:65.5pt;width:78.55pt;height:68.3pt;flip:y;z-index:251803648" o:connectortype="straight" strokecolor="#31849b [2408]"/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149.65pt;margin-top:56.15pt;width:41.15pt;height:28.05pt;flip:y;z-index:251801600" o:connectortype="straight" strokecolor="#31849b [2408]"/>
        </w:pict>
      </w:r>
      <w:r>
        <w:rPr>
          <w:noProof/>
          <w:sz w:val="28"/>
          <w:szCs w:val="28"/>
        </w:rPr>
        <w:pict>
          <v:shape id="_x0000_s1188" type="#_x0000_t32" style="position:absolute;left:0;text-align:left;margin-left:232.85pt;margin-top:56.15pt;width:43.05pt;height:77.65pt;flip:x y;z-index:251800576" o:connectortype="straight" strokecolor="red"/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199.2pt;margin-top:56.15pt;width:54.25pt;height:95.65pt;flip:x y;z-index:251799552" o:connectortype="straight" strokecolor="red"/>
        </w:pict>
      </w:r>
      <w:r>
        <w:rPr>
          <w:noProof/>
          <w:sz w:val="28"/>
          <w:szCs w:val="28"/>
        </w:rPr>
        <w:pict>
          <v:shape id="_x0000_s1186" type="#_x0000_t32" style="position:absolute;left:0;text-align:left;margin-left:173.95pt;margin-top:56.15pt;width:58.9pt;height:115.05pt;flip:x y;z-index:251798528" o:connectortype="straight" strokecolor="red"/>
        </w:pict>
      </w:r>
      <w:r>
        <w:rPr>
          <w:noProof/>
          <w:sz w:val="28"/>
          <w:szCs w:val="28"/>
        </w:rPr>
        <w:pict>
          <v:shape id="_x0000_s1185" type="#_x0000_t32" style="position:absolute;left:0;text-align:left;margin-left:149.65pt;margin-top:65.5pt;width:63.6pt;height:121.6pt;flip:x y;z-index:251797504" o:connectortype="straight" strokecolor="red"/>
        </w:pict>
      </w:r>
      <w:r w:rsidR="006C273A">
        <w:rPr>
          <w:sz w:val="28"/>
          <w:szCs w:val="28"/>
        </w:rPr>
        <w:t xml:space="preserve">№ 5. </w:t>
      </w:r>
      <w:r w:rsidR="006C273A">
        <w:rPr>
          <w:rFonts w:eastAsia="Times New Roman"/>
          <w:color w:val="000000"/>
          <w:sz w:val="28"/>
          <w:szCs w:val="28"/>
        </w:rPr>
        <w:t>На координатной плоскости изобразить множество точек, удовлетворя</w:t>
      </w:r>
      <w:r w:rsidR="006C273A">
        <w:rPr>
          <w:rFonts w:eastAsia="Times New Roman"/>
          <w:color w:val="000000"/>
          <w:sz w:val="28"/>
          <w:szCs w:val="28"/>
        </w:rPr>
        <w:t>ю</w:t>
      </w:r>
      <w:r w:rsidR="006C273A">
        <w:rPr>
          <w:rFonts w:eastAsia="Times New Roman"/>
          <w:color w:val="000000"/>
          <w:sz w:val="28"/>
          <w:szCs w:val="28"/>
        </w:rPr>
        <w:t xml:space="preserve">щих данной системе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2х-у&lt;-1</m:t>
                  </m:r>
                </m:e>
              </m:mr>
              <m:mr>
                <m:e>
                  <w:proofErr w:type="gramStart"/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х</m:t>
                  </m:r>
                  <w:proofErr w:type="gramEnd"/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у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≥1</m:t>
                  </m:r>
                </m:e>
              </m:mr>
            </m:m>
          </m:e>
        </m:d>
      </m:oMath>
    </w:p>
    <w:p w:rsidR="006C273A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192" type="#_x0000_t32" style="position:absolute;left:0;text-align:left;margin-left:190.8pt;margin-top:12.95pt;width:90.7pt;height:76.7pt;flip:y;z-index:251804672" o:connectortype="straight" strokecolor="#31849b [2408]"/>
        </w:pict>
      </w:r>
      <w:r>
        <w:rPr>
          <w:noProof/>
        </w:rPr>
        <w:pict>
          <v:shape id="_x0000_s1184" type="#_x0000_t32" style="position:absolute;left:0;text-align:left;margin-left:122.55pt;margin-top:19.1pt;width:68.25pt;height:115.7pt;flip:x y;z-index:251796480" o:connectortype="straight" strokecolor="red"/>
        </w:pict>
      </w:r>
      <w:r>
        <w:rPr>
          <w:noProof/>
        </w:rPr>
        <w:pict>
          <v:shape id="_x0000_s1183" type="#_x0000_t32" style="position:absolute;left:0;text-align:left;margin-left:96.35pt;margin-top:19.1pt;width:77.6pt;height:129.45pt;flip:x y;z-index:251795456" o:connectortype="straight" strokecolor="red"/>
        </w:pict>
      </w:r>
      <w:r w:rsidR="0027719C">
        <w:rPr>
          <w:noProof/>
        </w:rPr>
        <w:pict>
          <v:shape id="_x0000_s1151" type="#_x0000_t32" style="position:absolute;left:0;text-align:left;margin-left:114.1pt;margin-top:19.1pt;width:220.7pt;height:185.55pt;flip:y;z-index:251790336" o:connectortype="straight" strokecolor="red">
            <v:stroke dashstyle="dash"/>
          </v:shape>
        </w:pict>
      </w:r>
      <w:r w:rsidR="0027719C">
        <w:rPr>
          <w:noProof/>
        </w:rPr>
        <w:pict>
          <v:shape id="_x0000_s1149" type="#_x0000_t32" style="position:absolute;left:0;text-align:left;margin-left:141.45pt;margin-top:7.1pt;width:123.35pt;height:226.5pt;z-index:251788288" o:connectortype="straight" strokecolor="#31849b [2408]"/>
        </w:pict>
      </w:r>
      <w:r w:rsidR="002B150D">
        <w:rPr>
          <w:noProof/>
        </w:rPr>
        <w:pict>
          <v:shape id="_x0000_s1145" type="#_x0000_t32" style="position:absolute;left:0;text-align:left;margin-left:181.45pt;margin-top:19.1pt;width:0;height:212.3pt;flip:y;z-index:251784192" o:connectortype="straight">
            <v:stroke endarrow="block"/>
          </v:shape>
        </w:pic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Эталон ответа:</w: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273A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193" type="#_x0000_t32" style="position:absolute;left:0;text-align:left;margin-left:207.65pt;margin-top:1.9pt;width:105.65pt;height:89.8pt;flip:y;z-index:251805696" o:connectortype="straight" strokecolor="#31849b [2408]"/>
        </w:pict>
      </w:r>
      <w:r>
        <w:rPr>
          <w:noProof/>
        </w:rPr>
        <w:pict>
          <v:shape id="_x0000_s1182" type="#_x0000_t32" style="position:absolute;left:0;text-align:left;margin-left:67.35pt;margin-top:1.9pt;width:82.3pt;height:142.15pt;flip:x y;z-index:251794432" o:connectortype="straight" strokecolor="red"/>
        </w:pict>
      </w:r>
      <w:r>
        <w:rPr>
          <w:noProof/>
        </w:rPr>
        <w:pict>
          <v:shape id="_x0000_s1181" type="#_x0000_t32" style="position:absolute;left:0;text-align:left;margin-left:39.3pt;margin-top:14.05pt;width:89.8pt;height:150.55pt;flip:x y;z-index:251793408" o:connectortype="straight" strokecolor="red"/>
        </w:pict>
      </w:r>
    </w:p>
    <w:p w:rsidR="006C273A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194" type="#_x0000_t32" style="position:absolute;left:0;text-align:left;margin-left:224.45pt;margin-top:5.8pt;width:115.95pt;height:94.45pt;flip:y;z-index:251806720" o:connectortype="straight" strokecolor="#31849b [2408]"/>
        </w:pict>
      </w:r>
    </w:p>
    <w:p w:rsidR="006C273A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195" type="#_x0000_t32" style="position:absolute;left:0;text-align:left;margin-left:238.5pt;margin-top:8.1pt;width:112.2pt;height:87.65pt;flip:y;z-index:251807744" o:connectortype="straight" strokecolor="#31849b [2408]"/>
        </w:pict>
      </w:r>
      <w:r w:rsidR="006C273A">
        <w:rPr>
          <w:noProof/>
        </w:rPr>
        <w:pict>
          <v:shape id="_x0000_s1148" type="#_x0000_t32" style="position:absolute;left:0;text-align:left;margin-left:173.95pt;margin-top:8.1pt;width:16.85pt;height:0;z-index:251787264" o:connectortype="straight"/>
        </w:pict>
      </w:r>
      <w:r w:rsidR="006C273A">
        <w:rPr>
          <w:noProof/>
        </w:rPr>
        <w:pict>
          <v:shape id="_x0000_s1147" type="#_x0000_t32" style="position:absolute;left:0;text-align:left;margin-left:173.95pt;margin-top:36.15pt;width:16.85pt;height:0;z-index:251786240" o:connectortype="straight"/>
        </w:pic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                            2</w:t>
      </w:r>
    </w:p>
    <w:p w:rsidR="006C273A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196" type="#_x0000_t32" style="position:absolute;left:0;text-align:left;margin-left:247.85pt;margin-top:3.35pt;width:124.35pt;height:95.35pt;flip:y;z-index:251808768" o:connectortype="straight" strokecolor="#31849b [2408]"/>
        </w:pict>
      </w:r>
      <w:r w:rsidR="006C273A">
        <w:rPr>
          <w:noProof/>
        </w:rPr>
        <w:pict>
          <v:shape id="_x0000_s1153" type="#_x0000_t32" style="position:absolute;left:0;text-align:left;margin-left:157.2pt;margin-top:13.95pt;width:0;height:24.25pt;z-index:251792384" o:connectortype="straight"/>
        </w:pict>
      </w:r>
      <w:r w:rsidR="006C273A">
        <w:rPr>
          <w:noProof/>
        </w:rPr>
        <w:pict>
          <v:shape id="_x0000_s1150" type="#_x0000_t32" style="position:absolute;left:0;text-align:left;margin-left:207.65pt;margin-top:13.95pt;width:0;height:24.25pt;flip:y;z-index:251789312" o:connectortype="straight"/>
        </w:pict>
      </w:r>
      <w:r w:rsidR="006C273A">
        <w:rPr>
          <w:noProof/>
        </w:rPr>
        <w:pict>
          <v:shape id="_x0000_s1146" type="#_x0000_t32" style="position:absolute;left:0;text-align:left;margin-left:57.1pt;margin-top:27.9pt;width:270.2pt;height:0;z-index:251785216" o:connectortype="straight">
            <v:stroke endarrow="block"/>
          </v:shape>
        </w:pic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                            1</w:t>
      </w:r>
    </w:p>
    <w:p w:rsidR="0027719C" w:rsidRDefault="003D31BB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197" type="#_x0000_t32" style="position:absolute;left:0;text-align:left;margin-left:264.8pt;margin-top:3.75pt;width:133.6pt;height:97pt;flip:y;z-index:251809792" o:connectortype="straight" strokecolor="#31849b [2408]"/>
        </w:pic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6C273A" w:rsidRDefault="0027719C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152" type="#_x0000_t32" style="position:absolute;left:0;text-align:left;margin-left:173.95pt;margin-top:3.65pt;width:16.85pt;height:0;z-index:251791360" o:connectortype="straight"/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-1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73A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6C273A" w:rsidRPr="002D4840" w:rsidRDefault="006C273A" w:rsidP="00B2430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lastRenderedPageBreak/>
        <w:t>В результате были получены следующие результаты самостоятельной работы</w:t>
      </w:r>
      <w:r w:rsidR="00DB512A">
        <w:rPr>
          <w:rFonts w:ascii="Times New Roman" w:hAnsi="Times New Roman"/>
          <w:color w:val="000000"/>
          <w:sz w:val="28"/>
          <w:szCs w:val="28"/>
        </w:rPr>
        <w:t xml:space="preserve"> в 9 «А»</w:t>
      </w:r>
      <w:r w:rsidRPr="002D4840">
        <w:rPr>
          <w:rFonts w:ascii="Times New Roman" w:hAnsi="Times New Roman"/>
          <w:color w:val="000000"/>
          <w:sz w:val="28"/>
          <w:szCs w:val="28"/>
        </w:rPr>
        <w:t>, к</w:t>
      </w:r>
      <w:r w:rsidR="0027719C">
        <w:rPr>
          <w:rFonts w:ascii="Times New Roman" w:hAnsi="Times New Roman"/>
          <w:color w:val="000000"/>
          <w:sz w:val="28"/>
          <w:szCs w:val="28"/>
        </w:rPr>
        <w:t>оторые представлены в таблице 6</w:t>
      </w:r>
      <w:r w:rsidR="00DB512A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Default="00DB512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6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 xml:space="preserve"> – Результаты самостоятельной работы № 2</w:t>
      </w:r>
      <w:r>
        <w:rPr>
          <w:rFonts w:ascii="Times New Roman" w:hAnsi="Times New Roman"/>
          <w:color w:val="000000"/>
          <w:sz w:val="28"/>
          <w:szCs w:val="28"/>
        </w:rPr>
        <w:t xml:space="preserve"> в 9 «А»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справившихся</w:t>
            </w:r>
            <w:proofErr w:type="gramEnd"/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шихся</w:t>
            </w:r>
            <w:proofErr w:type="gramEnd"/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72,5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27,5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68,3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31,7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53,8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46,2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48,7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51,3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B512A" w:rsidRDefault="00DB512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12A" w:rsidRDefault="00DB512A" w:rsidP="00DB51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процентов справившихся к процентам не справившихся по каждому заданию самостоятельной работы №2  в 9 «А» представлено на рисунке 5.</w:t>
      </w:r>
    </w:p>
    <w:p w:rsidR="006C273A" w:rsidRPr="002D4840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191250" cy="2752725"/>
            <wp:effectExtent l="19050" t="0" r="0" b="0"/>
            <wp:docPr id="1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2A" w:rsidRDefault="00DB512A" w:rsidP="00DB512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Рис.5 – отношение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справившихся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 справившимся в 9 «А»</w:t>
      </w:r>
    </w:p>
    <w:p w:rsidR="00DB512A" w:rsidRDefault="00DB512A" w:rsidP="00DB51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же самостоятельная работа, проведенная в 9 «В» классе, показала результаты, отраженные в таблице 7.</w:t>
      </w:r>
    </w:p>
    <w:p w:rsidR="00DB512A" w:rsidRDefault="00DB512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73A" w:rsidRDefault="00DB512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7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 xml:space="preserve"> – Резул</w:t>
      </w:r>
      <w:r w:rsidR="006C273A">
        <w:rPr>
          <w:rFonts w:ascii="Times New Roman" w:hAnsi="Times New Roman"/>
          <w:color w:val="000000"/>
          <w:sz w:val="28"/>
          <w:szCs w:val="28"/>
        </w:rPr>
        <w:t>ьтаты самостоятельной работы № 2 в 9 «В»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3301"/>
        <w:gridCol w:w="3302"/>
        <w:gridCol w:w="3302"/>
      </w:tblGrid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справившихся</w:t>
            </w:r>
            <w:proofErr w:type="gramEnd"/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справи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шихся</w:t>
            </w:r>
            <w:proofErr w:type="gramEnd"/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6C273A" w:rsidTr="00733931">
        <w:tc>
          <w:tcPr>
            <w:tcW w:w="3301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302" w:type="dxa"/>
            <w:vAlign w:val="center"/>
          </w:tcPr>
          <w:p w:rsidR="006C273A" w:rsidRDefault="006C273A" w:rsidP="00733931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</w:t>
            </w:r>
            <w:r w:rsidRPr="002D484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B512A" w:rsidRDefault="00DB512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12A" w:rsidRDefault="00DB512A" w:rsidP="00DB51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процентов справившихся к процентам не справившихся по каждому заданию самостоятельной работы №2  в 9 «В» представлено на рисунке 66.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191250" cy="2752725"/>
            <wp:effectExtent l="19050" t="0" r="0" b="0"/>
            <wp:docPr id="19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2A" w:rsidRDefault="00DB512A" w:rsidP="00DB512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Рис.6 – отношение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справившихся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не справившимся в 9 «В»</w:t>
      </w:r>
    </w:p>
    <w:p w:rsidR="006C273A" w:rsidRDefault="006C273A" w:rsidP="00DB512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6A82">
        <w:rPr>
          <w:rFonts w:ascii="Times New Roman" w:hAnsi="Times New Roman"/>
          <w:color w:val="000000"/>
          <w:sz w:val="28"/>
          <w:szCs w:val="28"/>
        </w:rPr>
        <w:t>Сравн</w:t>
      </w:r>
      <w:r w:rsidR="00DB512A">
        <w:rPr>
          <w:rFonts w:ascii="Times New Roman" w:hAnsi="Times New Roman"/>
          <w:color w:val="000000"/>
          <w:sz w:val="28"/>
          <w:szCs w:val="28"/>
        </w:rPr>
        <w:t>ение результатов</w:t>
      </w:r>
      <w:r w:rsidRPr="003A6A82">
        <w:rPr>
          <w:rFonts w:ascii="Times New Roman" w:hAnsi="Times New Roman"/>
          <w:color w:val="000000"/>
          <w:sz w:val="28"/>
          <w:szCs w:val="28"/>
        </w:rPr>
        <w:t xml:space="preserve"> самостоятельных работ № 1 и № 2</w:t>
      </w:r>
      <w:r>
        <w:rPr>
          <w:rFonts w:ascii="Times New Roman" w:hAnsi="Times New Roman"/>
          <w:color w:val="000000"/>
          <w:sz w:val="28"/>
          <w:szCs w:val="28"/>
        </w:rPr>
        <w:t xml:space="preserve"> в 9 «А» и 9 «В»</w:t>
      </w:r>
      <w:r w:rsidR="00DB512A">
        <w:rPr>
          <w:rFonts w:ascii="Times New Roman" w:hAnsi="Times New Roman"/>
          <w:color w:val="000000"/>
          <w:sz w:val="28"/>
          <w:szCs w:val="28"/>
        </w:rPr>
        <w:t xml:space="preserve"> классах показаны на рисунках 7 и 8</w:t>
      </w:r>
      <w:r w:rsidRPr="003A6A82">
        <w:rPr>
          <w:rFonts w:ascii="Times New Roman" w:hAnsi="Times New Roman"/>
          <w:color w:val="000000"/>
          <w:sz w:val="28"/>
          <w:szCs w:val="28"/>
        </w:rPr>
        <w:t>.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5525" cy="2809875"/>
            <wp:effectExtent l="19050" t="0" r="9525" b="0"/>
            <wp:docPr id="20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3A" w:rsidRDefault="00DB512A" w:rsidP="00DB512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 7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C273A">
        <w:rPr>
          <w:rFonts w:ascii="Times New Roman" w:hAnsi="Times New Roman"/>
          <w:color w:val="000000"/>
          <w:sz w:val="28"/>
          <w:szCs w:val="28"/>
        </w:rPr>
        <w:t>Сравнение р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езул</w:t>
      </w:r>
      <w:r w:rsidR="006C273A">
        <w:rPr>
          <w:rFonts w:ascii="Times New Roman" w:hAnsi="Times New Roman"/>
          <w:color w:val="000000"/>
          <w:sz w:val="28"/>
          <w:szCs w:val="28"/>
        </w:rPr>
        <w:t>ьтатов самостоятельных работ № 1 и № 2 в 9 «А»</w:t>
      </w:r>
    </w:p>
    <w:p w:rsidR="006C273A" w:rsidRDefault="006C273A" w:rsidP="006C27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210300" cy="2752725"/>
            <wp:effectExtent l="19050" t="0" r="0" b="0"/>
            <wp:docPr id="21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3A" w:rsidRPr="003A6A82" w:rsidRDefault="00DB512A" w:rsidP="00DB512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 8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C273A">
        <w:rPr>
          <w:rFonts w:ascii="Times New Roman" w:hAnsi="Times New Roman"/>
          <w:color w:val="000000"/>
          <w:sz w:val="28"/>
          <w:szCs w:val="28"/>
        </w:rPr>
        <w:t>Сравнение р</w:t>
      </w:r>
      <w:r w:rsidR="006C273A" w:rsidRPr="002D4840">
        <w:rPr>
          <w:rFonts w:ascii="Times New Roman" w:hAnsi="Times New Roman"/>
          <w:color w:val="000000"/>
          <w:sz w:val="28"/>
          <w:szCs w:val="28"/>
        </w:rPr>
        <w:t>езул</w:t>
      </w:r>
      <w:r w:rsidR="006C273A">
        <w:rPr>
          <w:rFonts w:ascii="Times New Roman" w:hAnsi="Times New Roman"/>
          <w:color w:val="000000"/>
          <w:sz w:val="28"/>
          <w:szCs w:val="28"/>
        </w:rPr>
        <w:t>ьтатов самостоятельных работ № 1 и № 2 в 9 «В»</w:t>
      </w:r>
    </w:p>
    <w:p w:rsidR="006C273A" w:rsidRDefault="006C273A" w:rsidP="006C273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Анализируя данные диаграммы</w:t>
      </w:r>
      <w:r w:rsidRPr="002D4840">
        <w:rPr>
          <w:rFonts w:ascii="Times New Roman" w:hAnsi="Times New Roman"/>
          <w:color w:val="000000"/>
          <w:sz w:val="28"/>
          <w:szCs w:val="28"/>
        </w:rPr>
        <w:t xml:space="preserve">, можно заметить достаточно большую разницу между </w:t>
      </w:r>
      <w:r>
        <w:rPr>
          <w:rFonts w:ascii="Times New Roman" w:hAnsi="Times New Roman"/>
          <w:color w:val="000000"/>
          <w:sz w:val="28"/>
          <w:szCs w:val="28"/>
        </w:rPr>
        <w:t>уровнем усвоения материала</w:t>
      </w:r>
      <w:r w:rsidR="00DB512A">
        <w:rPr>
          <w:rFonts w:ascii="Times New Roman" w:hAnsi="Times New Roman"/>
          <w:color w:val="000000"/>
          <w:sz w:val="28"/>
          <w:szCs w:val="28"/>
        </w:rPr>
        <w:t xml:space="preserve"> в 9 «А» классе</w:t>
      </w:r>
      <w:r>
        <w:rPr>
          <w:rFonts w:ascii="Times New Roman" w:hAnsi="Times New Roman"/>
          <w:color w:val="000000"/>
          <w:sz w:val="28"/>
          <w:szCs w:val="28"/>
        </w:rPr>
        <w:t>, в котором занятия проходили в традиционном формате и уровнем усвоения материала</w:t>
      </w:r>
      <w:r w:rsidR="00DB512A">
        <w:rPr>
          <w:rFonts w:ascii="Times New Roman" w:hAnsi="Times New Roman"/>
          <w:color w:val="000000"/>
          <w:sz w:val="28"/>
          <w:szCs w:val="28"/>
        </w:rPr>
        <w:t xml:space="preserve"> в 9 «В» классе</w:t>
      </w:r>
      <w:r>
        <w:rPr>
          <w:rFonts w:ascii="Times New Roman" w:hAnsi="Times New Roman"/>
          <w:color w:val="000000"/>
          <w:sz w:val="28"/>
          <w:szCs w:val="28"/>
        </w:rPr>
        <w:t>, в котором занятия проходили с использованием элементов смешанного обуч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6C273A" w:rsidRPr="002D4840" w:rsidRDefault="006C273A" w:rsidP="006C273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4840"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содержание эксперимента и интерпретация его результатов позволили сделать вывод о том, что цель исследования достигнута. Разраб</w:t>
      </w:r>
      <w:r w:rsidRPr="002D4840">
        <w:rPr>
          <w:rFonts w:ascii="Times New Roman" w:hAnsi="Times New Roman"/>
          <w:color w:val="000000"/>
          <w:sz w:val="28"/>
          <w:szCs w:val="28"/>
        </w:rPr>
        <w:t>о</w:t>
      </w:r>
      <w:r w:rsidRPr="002D4840">
        <w:rPr>
          <w:rFonts w:ascii="Times New Roman" w:hAnsi="Times New Roman"/>
          <w:color w:val="000000"/>
          <w:sz w:val="28"/>
          <w:szCs w:val="28"/>
        </w:rPr>
        <w:t>танные методические рекомендации эффективны.</w:t>
      </w:r>
    </w:p>
    <w:p w:rsidR="00C151DE" w:rsidRDefault="00C151DE" w:rsidP="00C151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2769" w:rsidRPr="009404CF" w:rsidRDefault="00E32769" w:rsidP="009404C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1" w:name="_Toc43445537"/>
      <w:r w:rsidRPr="009404CF">
        <w:rPr>
          <w:sz w:val="28"/>
          <w:szCs w:val="28"/>
        </w:rPr>
        <w:lastRenderedPageBreak/>
        <w:t>Заключение</w:t>
      </w:r>
      <w:bookmarkEnd w:id="11"/>
    </w:p>
    <w:p w:rsidR="00E32769" w:rsidRPr="005824C6" w:rsidRDefault="00E32769" w:rsidP="009404CF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5824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</w:t>
      </w:r>
      <w:r w:rsidRPr="005824C6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по теме «Теоретические основы построения урока решения задач с использованием элементов смеша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обучения алгебре в 7-9 классах (на примере темы «Множества.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Логика») были установлены задачи, требующие подведения 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гов.</w:t>
      </w:r>
      <w:proofErr w:type="gramEnd"/>
    </w:p>
    <w:p w:rsidR="00E32769" w:rsidRPr="00117C44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первой главе был проведен </w:t>
      </w:r>
      <w:r w:rsidRPr="00011E2B">
        <w:rPr>
          <w:sz w:val="28"/>
          <w:szCs w:val="28"/>
        </w:rPr>
        <w:t>анализ научной и учебно-методической л</w:t>
      </w:r>
      <w:r w:rsidRPr="00011E2B">
        <w:rPr>
          <w:sz w:val="28"/>
          <w:szCs w:val="28"/>
        </w:rPr>
        <w:t>и</w:t>
      </w:r>
      <w:r w:rsidRPr="00011E2B">
        <w:rPr>
          <w:sz w:val="28"/>
          <w:szCs w:val="28"/>
        </w:rPr>
        <w:t>тературы по проблеме исследования</w:t>
      </w:r>
      <w:r>
        <w:rPr>
          <w:sz w:val="28"/>
          <w:szCs w:val="28"/>
        </w:rPr>
        <w:t>,</w:t>
      </w:r>
      <w:r>
        <w:rPr>
          <w:sz w:val="28"/>
          <w:szCs w:val="20"/>
        </w:rPr>
        <w:t xml:space="preserve"> раскрыто понятие смешанного обучения, охарактеризованы основные модели </w:t>
      </w:r>
      <w:r w:rsidRPr="005824C6">
        <w:rPr>
          <w:sz w:val="28"/>
        </w:rPr>
        <w:t>«Ротация» и «Личный выбор»</w:t>
      </w:r>
      <w:r w:rsidRPr="005824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Был сделан вывод о том, что для </w:t>
      </w:r>
      <w:r>
        <w:rPr>
          <w:sz w:val="28"/>
        </w:rPr>
        <w:t>организации обучения алгебре с использованием моделей смешанного обучения необходимы задания с расширенной формулировкой.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была рассмотрена организация учебной деятельности при см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шанном обучении. Описаны</w:t>
      </w:r>
      <w:r w:rsidRPr="00117C44">
        <w:rPr>
          <w:i/>
          <w:color w:val="000000"/>
          <w:sz w:val="28"/>
          <w:szCs w:val="28"/>
        </w:rPr>
        <w:t xml:space="preserve"> </w:t>
      </w:r>
      <w:r w:rsidRPr="00117C44">
        <w:rPr>
          <w:color w:val="000000"/>
          <w:sz w:val="28"/>
          <w:szCs w:val="28"/>
        </w:rPr>
        <w:t xml:space="preserve">средства, приемы и методы организации </w:t>
      </w:r>
      <w:r>
        <w:rPr>
          <w:color w:val="000000"/>
          <w:sz w:val="28"/>
          <w:szCs w:val="28"/>
        </w:rPr>
        <w:t xml:space="preserve">такой формы учебной деятельности, как </w:t>
      </w:r>
      <w:r w:rsidRPr="00117C44">
        <w:rPr>
          <w:color w:val="000000"/>
          <w:sz w:val="28"/>
          <w:szCs w:val="28"/>
        </w:rPr>
        <w:t>самостоя</w:t>
      </w:r>
      <w:r>
        <w:rPr>
          <w:color w:val="000000"/>
          <w:sz w:val="28"/>
          <w:szCs w:val="28"/>
        </w:rPr>
        <w:t>тельная работа</w:t>
      </w:r>
      <w:r w:rsidRPr="00117C44">
        <w:rPr>
          <w:color w:val="000000"/>
          <w:sz w:val="28"/>
          <w:szCs w:val="28"/>
        </w:rPr>
        <w:t>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работы был проанализирован содержательный потенциал курса алгебры 7-9 класса с позиции смешанного обучения. Определен содержательный потенциал курса, изучение которого возможно в смешанном обучении.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второй главе был приведен </w:t>
      </w:r>
      <w:r w:rsidRPr="00AB6C3C">
        <w:rPr>
          <w:sz w:val="28"/>
          <w:szCs w:val="28"/>
        </w:rPr>
        <w:t>логико-дидактический анализ темы «Множества. Логика», который включает в себя логико-дидактический анализ теоретического и задачного материала темы. Выделен теоретический и задачный материал как основа заданий для организ</w:t>
      </w:r>
      <w:r w:rsidRPr="00AB6C3C">
        <w:rPr>
          <w:sz w:val="28"/>
          <w:szCs w:val="28"/>
        </w:rPr>
        <w:t>а</w:t>
      </w:r>
      <w:r w:rsidRPr="00AB6C3C">
        <w:rPr>
          <w:sz w:val="28"/>
          <w:szCs w:val="28"/>
        </w:rPr>
        <w:t>ции смешанного обучения.</w:t>
      </w:r>
    </w:p>
    <w:p w:rsidR="00E32769" w:rsidRDefault="00E32769" w:rsidP="00E32769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разработаны индивидуальные задания и групповые проекты для 6 уроков решения задач с использованием элементов смешанного обучения темы «Множества. Логика».</w:t>
      </w:r>
    </w:p>
    <w:p w:rsidR="00E32769" w:rsidRPr="00AB6C3C" w:rsidRDefault="00E32769" w:rsidP="00E3276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работы были представлены м</w:t>
      </w:r>
      <w:r w:rsidRPr="00AB6C3C">
        <w:rPr>
          <w:color w:val="000000"/>
          <w:sz w:val="28"/>
          <w:szCs w:val="28"/>
        </w:rPr>
        <w:t>етодические основы разработки урока с использованием элементов смешанного обучения</w:t>
      </w:r>
      <w:r>
        <w:rPr>
          <w:color w:val="000000"/>
          <w:sz w:val="28"/>
          <w:szCs w:val="28"/>
        </w:rPr>
        <w:t xml:space="preserve"> темы «Множества. Логика».</w:t>
      </w:r>
    </w:p>
    <w:p w:rsidR="00E32769" w:rsidRDefault="00E32769" w:rsidP="00E32769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была составлена технологическая карта урока решения задач по теме «Множества. Логика».</w:t>
      </w:r>
    </w:p>
    <w:p w:rsidR="00E32769" w:rsidRPr="0052232C" w:rsidRDefault="00E32769" w:rsidP="00E32769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Также были описаны результаты апробации, в результате которой можно сделать вывод, что организация урока решения задач с использованием элеме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тов смешанного обучения на уроках алгебры способствует </w:t>
      </w:r>
      <w:r w:rsidRPr="00DD4339">
        <w:rPr>
          <w:rFonts w:ascii="Times New Roman" w:hAnsi="Times New Roman"/>
          <w:sz w:val="28"/>
          <w:szCs w:val="24"/>
        </w:rPr>
        <w:t xml:space="preserve">повышению качества </w:t>
      </w:r>
      <w:r>
        <w:rPr>
          <w:rFonts w:ascii="Times New Roman" w:hAnsi="Times New Roman"/>
          <w:sz w:val="28"/>
          <w:szCs w:val="24"/>
        </w:rPr>
        <w:t>усвоения материала.</w:t>
      </w:r>
      <w:r w:rsidRPr="00274A14">
        <w:rPr>
          <w:rFonts w:ascii="Times New Roman" w:hAnsi="Times New Roman"/>
          <w:sz w:val="28"/>
          <w:szCs w:val="24"/>
        </w:rPr>
        <w:t xml:space="preserve"> </w:t>
      </w:r>
    </w:p>
    <w:p w:rsidR="00E32769" w:rsidRPr="00DD4339" w:rsidRDefault="00E32769" w:rsidP="00E32769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можно сделать вывод, что </w:t>
      </w:r>
      <w:r w:rsidRPr="00DD4339">
        <w:rPr>
          <w:rFonts w:ascii="Times New Roman" w:hAnsi="Times New Roman"/>
          <w:sz w:val="28"/>
          <w:szCs w:val="24"/>
        </w:rPr>
        <w:t>в результате выполнения данной работы были решены все поставленные задачи.</w:t>
      </w: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C151DE">
      <w:pPr>
        <w:pStyle w:val="1"/>
        <w:rPr>
          <w:rFonts w:cstheme="minorBidi"/>
          <w:bCs w:val="0"/>
          <w:kern w:val="0"/>
          <w:sz w:val="28"/>
          <w:szCs w:val="28"/>
        </w:rPr>
      </w:pPr>
    </w:p>
    <w:p w:rsidR="00457F3E" w:rsidRDefault="00457F3E" w:rsidP="00F44033">
      <w:pPr>
        <w:pStyle w:val="1"/>
        <w:rPr>
          <w:rFonts w:cstheme="minorBidi"/>
          <w:bCs w:val="0"/>
          <w:kern w:val="0"/>
          <w:sz w:val="28"/>
          <w:szCs w:val="28"/>
        </w:rPr>
      </w:pPr>
      <w:r>
        <w:rPr>
          <w:rFonts w:cstheme="minorBidi"/>
          <w:bCs w:val="0"/>
          <w:kern w:val="0"/>
          <w:sz w:val="28"/>
          <w:szCs w:val="28"/>
        </w:rPr>
        <w:t xml:space="preserve"> </w:t>
      </w:r>
    </w:p>
    <w:p w:rsidR="00E32769" w:rsidRPr="009404CF" w:rsidRDefault="00E32769" w:rsidP="00F44033">
      <w:pPr>
        <w:pStyle w:val="1"/>
        <w:spacing w:before="0" w:beforeAutospacing="0" w:after="240" w:afterAutospacing="0" w:line="360" w:lineRule="auto"/>
        <w:jc w:val="center"/>
        <w:rPr>
          <w:sz w:val="28"/>
          <w:szCs w:val="28"/>
        </w:rPr>
      </w:pPr>
      <w:bookmarkStart w:id="12" w:name="_Toc43445538"/>
      <w:r w:rsidRPr="009404CF">
        <w:rPr>
          <w:sz w:val="28"/>
          <w:szCs w:val="28"/>
        </w:rPr>
        <w:lastRenderedPageBreak/>
        <w:t>Список литературы</w:t>
      </w:r>
      <w:bookmarkEnd w:id="12"/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Clarc D. Blended Learning [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 / CEO Epic Group plc, 52 Old Stein, Brighton BN1 1NH, 2003. – 23p. 11,</w:t>
      </w:r>
      <w:r w:rsidRPr="009C35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3534">
        <w:rPr>
          <w:rFonts w:ascii="Times New Roman" w:hAnsi="Times New Roman" w:cs="Times New Roman"/>
          <w:sz w:val="28"/>
          <w:szCs w:val="28"/>
        </w:rPr>
        <w:t>с</w:t>
      </w:r>
      <w:r w:rsidRPr="009C3534">
        <w:rPr>
          <w:rFonts w:ascii="Times New Roman" w:hAnsi="Times New Roman" w:cs="Times New Roman"/>
          <w:sz w:val="28"/>
          <w:szCs w:val="28"/>
          <w:lang w:val="en-US"/>
        </w:rPr>
        <w:t>.12</w:t>
      </w:r>
      <w:r w:rsidRPr="000652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44033" w:rsidRPr="009C3534" w:rsidRDefault="00F44033" w:rsidP="00F440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t>Алгебра. 9 класс : учеб</w:t>
      </w:r>
      <w:proofErr w:type="gramStart"/>
      <w:r w:rsidRPr="009C3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5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3534">
        <w:rPr>
          <w:rFonts w:ascii="Times New Roman" w:hAnsi="Times New Roman" w:cs="Times New Roman"/>
          <w:sz w:val="28"/>
          <w:szCs w:val="28"/>
        </w:rPr>
        <w:t xml:space="preserve">ля общеобразоват. организаций /[Ю. М. Колягин, М. В. Ткачёва, Н. Е. Фёдорова, М. И. Шабунин]. – М.: Просвещение, 2014. – 304 </w:t>
      </w:r>
      <w:proofErr w:type="gramStart"/>
      <w:r w:rsidRPr="009C35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0652D3" w:rsidRDefault="00F44033" w:rsidP="00F4403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36"/>
          <w:szCs w:val="28"/>
        </w:rPr>
      </w:pPr>
      <w:r w:rsidRPr="00A3331D">
        <w:rPr>
          <w:rFonts w:ascii="Times New Roman" w:hAnsi="Times New Roman"/>
          <w:sz w:val="28"/>
        </w:rPr>
        <w:t>Андреева Н.В. Практика смешанного обучения: история одного эксп</w:t>
      </w:r>
      <w:r w:rsidRPr="00A3331D">
        <w:rPr>
          <w:rFonts w:ascii="Times New Roman" w:hAnsi="Times New Roman"/>
          <w:sz w:val="28"/>
        </w:rPr>
        <w:t>е</w:t>
      </w:r>
      <w:r w:rsidRPr="00A3331D">
        <w:rPr>
          <w:rFonts w:ascii="Times New Roman" w:hAnsi="Times New Roman"/>
          <w:sz w:val="28"/>
        </w:rPr>
        <w:t>римента. Психологическая наука и образование. 2018. Т. 23. № 3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t>Андреева Н.В., Рождественская Л.В., Ярмахов Б.Б. Шаг школы к смешенному обучению. «Рыбаков фонд», «Открытая школа». Москва. 2016. – 282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534">
        <w:rPr>
          <w:rFonts w:ascii="Times New Roman" w:hAnsi="Times New Roman" w:cs="Times New Roman"/>
          <w:sz w:val="28"/>
          <w:szCs w:val="28"/>
        </w:rPr>
        <w:t>Капустин Ю.И. Педагогические и организационные условия эффективного сочетания очного обучения и применения технологий ди</w:t>
      </w:r>
      <w:r w:rsidRPr="009C3534">
        <w:rPr>
          <w:rFonts w:ascii="Times New Roman" w:hAnsi="Times New Roman" w:cs="Times New Roman"/>
          <w:sz w:val="28"/>
          <w:szCs w:val="28"/>
        </w:rPr>
        <w:t>с</w:t>
      </w:r>
      <w:r w:rsidRPr="009C3534">
        <w:rPr>
          <w:rFonts w:ascii="Times New Roman" w:hAnsi="Times New Roman" w:cs="Times New Roman"/>
          <w:sz w:val="28"/>
          <w:szCs w:val="28"/>
        </w:rPr>
        <w:t>танционного образования. Автореферат. Москва,2007. – 42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Федерации.-2013.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Методическое пособие «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Персонализированная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модель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 использованием цифровой 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платформы».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Ермаков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Кириллов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Корякина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Янкевич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члена-корреспондента РАО Е.И. Казаковой.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1" w:history="1">
        <w:r w:rsidRPr="009C3534">
          <w:rPr>
            <w:rStyle w:val="a5"/>
            <w:rFonts w:ascii="Times New Roman" w:hAnsi="Times New Roman"/>
            <w:sz w:val="28"/>
            <w:szCs w:val="28"/>
          </w:rPr>
          <w:t>https://vbudushee.ru/library/metodicheskie-posobiya-po-personalizirovannoy-modeli-obrazovaniya/</w:t>
        </w:r>
      </w:hyperlink>
      <w:r w:rsidRPr="009C3534">
        <w:rPr>
          <w:rFonts w:ascii="Times New Roman" w:hAnsi="Times New Roman" w:cs="Times New Roman"/>
          <w:sz w:val="28"/>
          <w:szCs w:val="28"/>
        </w:rPr>
        <w:t xml:space="preserve"> </w:t>
      </w:r>
      <w:r w:rsidRPr="009C3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13.06.2020).</w:t>
      </w:r>
      <w:r w:rsidRPr="009C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t>Мохова М.Н. Активные методы в смешенном обучении в системе дополнительного педагогического образования. Москва,2005.–155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lastRenderedPageBreak/>
        <w:t>Нагаева, И.А. Смешанное обучение в современном образовательном процессе: необходимость и возможности [Текст] / И.А. Нагаева// Отечес</w:t>
      </w:r>
      <w:r w:rsidRPr="009C3534">
        <w:rPr>
          <w:rFonts w:ascii="Times New Roman" w:hAnsi="Times New Roman" w:cs="Times New Roman"/>
          <w:sz w:val="28"/>
          <w:szCs w:val="28"/>
        </w:rPr>
        <w:t>т</w:t>
      </w:r>
      <w:r w:rsidRPr="009C3534">
        <w:rPr>
          <w:rFonts w:ascii="Times New Roman" w:hAnsi="Times New Roman" w:cs="Times New Roman"/>
          <w:sz w:val="28"/>
          <w:szCs w:val="28"/>
        </w:rPr>
        <w:t>венная и зарубежная педагогика. – 2016. – № 6. – С. 56–67.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Примерная основная образовательная программа среднего общего образования. - 2019.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34">
        <w:rPr>
          <w:rFonts w:ascii="Times New Roman" w:hAnsi="Times New Roman" w:cs="Times New Roman"/>
          <w:sz w:val="28"/>
          <w:szCs w:val="28"/>
        </w:rPr>
        <w:t>Пурнима В. Смешанное обучение. Модели //ASTD. 2012.–213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34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9C3534">
        <w:rPr>
          <w:rFonts w:ascii="Times New Roman" w:hAnsi="Times New Roman" w:cs="Times New Roman"/>
          <w:sz w:val="28"/>
          <w:szCs w:val="28"/>
          <w:lang w:val="en-US"/>
        </w:rPr>
        <w:t>BlendedLearningUniverse</w:t>
      </w:r>
      <w:r w:rsidRPr="009C3534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9C35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3534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9C3534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C353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blen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d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edlearning</w:t>
        </w:r>
        <w:r w:rsidRPr="009C353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9C3534">
          <w:rPr>
            <w:rStyle w:val="a5"/>
            <w:rFonts w:ascii="Times New Roman" w:hAnsi="Times New Roman"/>
            <w:sz w:val="28"/>
            <w:szCs w:val="28"/>
          </w:rPr>
          <w:t>/</w:t>
        </w:r>
        <w:r w:rsidRPr="009C3534">
          <w:rPr>
            <w:rStyle w:val="a5"/>
            <w:rFonts w:ascii="Times New Roman" w:hAnsi="Times New Roman"/>
            <w:sz w:val="28"/>
            <w:szCs w:val="28"/>
            <w:lang w:val="en-US"/>
          </w:rPr>
          <w:t>directory</w:t>
        </w:r>
        <w:r w:rsidRPr="009C3534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9C3534">
        <w:rPr>
          <w:rFonts w:ascii="Times New Roman" w:hAnsi="Times New Roman" w:cs="Times New Roman"/>
          <w:sz w:val="28"/>
          <w:szCs w:val="28"/>
        </w:rPr>
        <w:t xml:space="preserve"> (Дата обращения 03.05.2020)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34">
        <w:rPr>
          <w:rFonts w:ascii="Times New Roman" w:hAnsi="Times New Roman" w:cs="Times New Roman"/>
          <w:sz w:val="28"/>
          <w:szCs w:val="28"/>
        </w:rPr>
        <w:t>Скрыпникова Н. Н. Технология смешанного обучения: актуальность и проблематика // Профессиональное образование и рынок труда. — 2018. — № 3. — С. 74–78.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</w:rPr>
        <w:t>Теория и технология обучения математике в средней школе: Учебное пособие для студентов математических специальностей педагогических вузов. Т.А. Иванова и [др.]. Под ред. проф. Т.А. Ивановой. 2-е изд., испр. и доп. Н.Новгород: НГПУ, 2009. - 355 с</w:t>
      </w:r>
      <w:r w:rsidRPr="009C35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033" w:rsidRPr="009C3534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34">
        <w:rPr>
          <w:rFonts w:ascii="Times New Roman" w:hAnsi="Times New Roman" w:cs="Times New Roman"/>
          <w:sz w:val="28"/>
          <w:szCs w:val="28"/>
        </w:rPr>
        <w:t>Технология конструирования диагностических заданий в тестовой форме / Е. Н. Перевощикова // Известия высших учебных заведений. Поволжский регион. Гуманитарные науки. – 2014. – № 2 (30). – С. 205–218.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33" w:rsidRPr="00595CC8" w:rsidRDefault="00F44033" w:rsidP="00F4403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3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Трояновская, Наталья Ивановна.</w:t>
      </w:r>
      <w:r w:rsidRPr="009C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формирования действий контроля и оценки учащихся 5-6 классов в обучении математике</w:t>
      </w:r>
      <w:proofErr w:type="gramStart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автореферат дис. ... кандидата педагогических наук : 13.00.02 / Трояновская Наталья Ивановна; [Место защиты: Морд</w:t>
      </w:r>
      <w:proofErr w:type="gramStart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ос. пед. ин-т им. М.Е. Евсевьева]. - Саранск, 2015. - 24 </w:t>
      </w:r>
      <w:proofErr w:type="gramStart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9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4033" w:rsidRPr="009C3534" w:rsidRDefault="00F44033" w:rsidP="00F4403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C353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[Электронный ресурс]: </w:t>
      </w:r>
      <w:r w:rsidRPr="009C3534">
        <w:rPr>
          <w:rFonts w:ascii="Times New Roman" w:hAnsi="Times New Roman"/>
          <w:sz w:val="28"/>
          <w:szCs w:val="28"/>
          <w:lang w:val="en-US"/>
        </w:rPr>
        <w:t>URL</w:t>
      </w:r>
      <w:r w:rsidRPr="009C3534"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9C3534">
          <w:rPr>
            <w:rStyle w:val="a5"/>
            <w:rFonts w:ascii="Times New Roman" w:hAnsi="Times New Roman"/>
            <w:sz w:val="28"/>
            <w:szCs w:val="28"/>
          </w:rPr>
          <w:t>https://fgos.ru/</w:t>
        </w:r>
      </w:hyperlink>
      <w:r w:rsidRPr="009C3534">
        <w:rPr>
          <w:rFonts w:ascii="Times New Roman" w:hAnsi="Times New Roman"/>
          <w:sz w:val="28"/>
          <w:szCs w:val="28"/>
        </w:rPr>
        <w:t xml:space="preserve"> </w:t>
      </w:r>
      <w:r w:rsidRPr="009C3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обращения: 01.05.2020).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033" w:rsidRDefault="00F44033" w:rsidP="00F4403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3534">
        <w:rPr>
          <w:rFonts w:ascii="Times New Roman" w:hAnsi="Times New Roman"/>
          <w:sz w:val="28"/>
          <w:szCs w:val="28"/>
        </w:rPr>
        <w:t>Федотова Е. Ю. Современное образование: вызовы времени //</w:t>
      </w:r>
      <w:r w:rsidRPr="009C3534">
        <w:rPr>
          <w:rFonts w:ascii="Times New Roman" w:eastAsia="Times New Roman" w:hAnsi="Times New Roman"/>
          <w:sz w:val="28"/>
          <w:szCs w:val="28"/>
        </w:rPr>
        <w:t xml:space="preserve"> Материалы педагогических чтений. - СПб: Издательство «Речь», 2012. - 210 </w:t>
      </w:r>
      <w:proofErr w:type="gramStart"/>
      <w:r w:rsidRPr="009C353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C353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6916" w:rsidRPr="00F44033" w:rsidRDefault="00F44033" w:rsidP="00F4403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1A03">
        <w:rPr>
          <w:rFonts w:ascii="Times New Roman" w:hAnsi="Times New Roman"/>
          <w:sz w:val="28"/>
          <w:szCs w:val="28"/>
        </w:rPr>
        <w:t>Эльконин Д. Б. Психологические вопросы формирования учебной деятельности в младшем школьном возрасте // Вопросы психологии обучения и воспитания / Под ред. Г. С. Костюка, П. Ф. Гамата. Киев, 1961</w:t>
      </w:r>
      <w:r>
        <w:rPr>
          <w:rFonts w:ascii="Times New Roman" w:hAnsi="Times New Roman"/>
          <w:sz w:val="28"/>
          <w:szCs w:val="28"/>
        </w:rPr>
        <w:t>.</w:t>
      </w:r>
    </w:p>
    <w:sectPr w:rsidR="00AF6916" w:rsidRPr="00F44033" w:rsidSect="00C151DE">
      <w:footerReference w:type="default" r:id="rId24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C3" w:rsidRDefault="008265C3" w:rsidP="00C151DE">
      <w:pPr>
        <w:spacing w:after="0" w:line="240" w:lineRule="auto"/>
      </w:pPr>
      <w:r>
        <w:separator/>
      </w:r>
    </w:p>
  </w:endnote>
  <w:endnote w:type="continuationSeparator" w:id="0">
    <w:p w:rsidR="008265C3" w:rsidRDefault="008265C3" w:rsidP="00C1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2361"/>
      <w:docPartObj>
        <w:docPartGallery w:val="Page Numbers (Bottom of Page)"/>
        <w:docPartUnique/>
      </w:docPartObj>
    </w:sdtPr>
    <w:sdtContent>
      <w:p w:rsidR="00FB4198" w:rsidRDefault="00FB4198">
        <w:pPr>
          <w:pStyle w:val="af0"/>
          <w:jc w:val="right"/>
        </w:pPr>
        <w:fldSimple w:instr=" PAGE   \* MERGEFORMAT ">
          <w:r w:rsidR="003D31BB">
            <w:rPr>
              <w:noProof/>
            </w:rPr>
            <w:t>69</w:t>
          </w:r>
        </w:fldSimple>
      </w:p>
    </w:sdtContent>
  </w:sdt>
  <w:p w:rsidR="00FB4198" w:rsidRDefault="00FB41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C3" w:rsidRDefault="008265C3" w:rsidP="00C151DE">
      <w:pPr>
        <w:spacing w:after="0" w:line="240" w:lineRule="auto"/>
      </w:pPr>
      <w:r>
        <w:separator/>
      </w:r>
    </w:p>
  </w:footnote>
  <w:footnote w:type="continuationSeparator" w:id="0">
    <w:p w:rsidR="008265C3" w:rsidRDefault="008265C3" w:rsidP="00C1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B40"/>
    <w:multiLevelType w:val="hybridMultilevel"/>
    <w:tmpl w:val="C6ECCA8A"/>
    <w:lvl w:ilvl="0" w:tplc="B5D0650E">
      <w:start w:val="1"/>
      <w:numFmt w:val="bullet"/>
      <w:lvlText w:val="с"/>
      <w:lvlJc w:val="left"/>
    </w:lvl>
    <w:lvl w:ilvl="1" w:tplc="23086890">
      <w:numFmt w:val="decimal"/>
      <w:lvlText w:val=""/>
      <w:lvlJc w:val="left"/>
    </w:lvl>
    <w:lvl w:ilvl="2" w:tplc="CF22E570">
      <w:numFmt w:val="decimal"/>
      <w:lvlText w:val=""/>
      <w:lvlJc w:val="left"/>
    </w:lvl>
    <w:lvl w:ilvl="3" w:tplc="9D566DF0">
      <w:numFmt w:val="decimal"/>
      <w:lvlText w:val=""/>
      <w:lvlJc w:val="left"/>
    </w:lvl>
    <w:lvl w:ilvl="4" w:tplc="26AAA176">
      <w:numFmt w:val="decimal"/>
      <w:lvlText w:val=""/>
      <w:lvlJc w:val="left"/>
    </w:lvl>
    <w:lvl w:ilvl="5" w:tplc="C65C601E">
      <w:numFmt w:val="decimal"/>
      <w:lvlText w:val=""/>
      <w:lvlJc w:val="left"/>
    </w:lvl>
    <w:lvl w:ilvl="6" w:tplc="EAEE319E">
      <w:numFmt w:val="decimal"/>
      <w:lvlText w:val=""/>
      <w:lvlJc w:val="left"/>
    </w:lvl>
    <w:lvl w:ilvl="7" w:tplc="D5DAAFB4">
      <w:numFmt w:val="decimal"/>
      <w:lvlText w:val=""/>
      <w:lvlJc w:val="left"/>
    </w:lvl>
    <w:lvl w:ilvl="8" w:tplc="4274E098">
      <w:numFmt w:val="decimal"/>
      <w:lvlText w:val=""/>
      <w:lvlJc w:val="left"/>
    </w:lvl>
  </w:abstractNum>
  <w:abstractNum w:abstractNumId="1">
    <w:nsid w:val="00005878"/>
    <w:multiLevelType w:val="hybridMultilevel"/>
    <w:tmpl w:val="E5545778"/>
    <w:lvl w:ilvl="0" w:tplc="F23C8532">
      <w:start w:val="1"/>
      <w:numFmt w:val="bullet"/>
      <w:lvlText w:val="к"/>
      <w:lvlJc w:val="left"/>
    </w:lvl>
    <w:lvl w:ilvl="1" w:tplc="35B84660">
      <w:start w:val="1"/>
      <w:numFmt w:val="bullet"/>
      <w:lvlText w:val="В"/>
      <w:lvlJc w:val="left"/>
    </w:lvl>
    <w:lvl w:ilvl="2" w:tplc="5DB208D8">
      <w:numFmt w:val="decimal"/>
      <w:lvlText w:val=""/>
      <w:lvlJc w:val="left"/>
    </w:lvl>
    <w:lvl w:ilvl="3" w:tplc="8D86B1AC">
      <w:numFmt w:val="decimal"/>
      <w:lvlText w:val=""/>
      <w:lvlJc w:val="left"/>
    </w:lvl>
    <w:lvl w:ilvl="4" w:tplc="A364A0C0">
      <w:numFmt w:val="decimal"/>
      <w:lvlText w:val=""/>
      <w:lvlJc w:val="left"/>
    </w:lvl>
    <w:lvl w:ilvl="5" w:tplc="5964C726">
      <w:numFmt w:val="decimal"/>
      <w:lvlText w:val=""/>
      <w:lvlJc w:val="left"/>
    </w:lvl>
    <w:lvl w:ilvl="6" w:tplc="80B883FC">
      <w:numFmt w:val="decimal"/>
      <w:lvlText w:val=""/>
      <w:lvlJc w:val="left"/>
    </w:lvl>
    <w:lvl w:ilvl="7" w:tplc="C050452C">
      <w:numFmt w:val="decimal"/>
      <w:lvlText w:val=""/>
      <w:lvlJc w:val="left"/>
    </w:lvl>
    <w:lvl w:ilvl="8" w:tplc="0330B09E">
      <w:numFmt w:val="decimal"/>
      <w:lvlText w:val=""/>
      <w:lvlJc w:val="left"/>
    </w:lvl>
  </w:abstractNum>
  <w:abstractNum w:abstractNumId="2">
    <w:nsid w:val="00006B36"/>
    <w:multiLevelType w:val="hybridMultilevel"/>
    <w:tmpl w:val="3FD08B56"/>
    <w:lvl w:ilvl="0" w:tplc="015807E6">
      <w:start w:val="1"/>
      <w:numFmt w:val="bullet"/>
      <w:lvlText w:val="с"/>
      <w:lvlJc w:val="left"/>
    </w:lvl>
    <w:lvl w:ilvl="1" w:tplc="50A07DF8">
      <w:start w:val="6"/>
      <w:numFmt w:val="decimal"/>
      <w:lvlText w:val="%2."/>
      <w:lvlJc w:val="left"/>
    </w:lvl>
    <w:lvl w:ilvl="2" w:tplc="2C2CEEC2">
      <w:numFmt w:val="decimal"/>
      <w:lvlText w:val=""/>
      <w:lvlJc w:val="left"/>
    </w:lvl>
    <w:lvl w:ilvl="3" w:tplc="123E2064">
      <w:numFmt w:val="decimal"/>
      <w:lvlText w:val=""/>
      <w:lvlJc w:val="left"/>
    </w:lvl>
    <w:lvl w:ilvl="4" w:tplc="1A848C4E">
      <w:numFmt w:val="decimal"/>
      <w:lvlText w:val=""/>
      <w:lvlJc w:val="left"/>
    </w:lvl>
    <w:lvl w:ilvl="5" w:tplc="0326353A">
      <w:numFmt w:val="decimal"/>
      <w:lvlText w:val=""/>
      <w:lvlJc w:val="left"/>
    </w:lvl>
    <w:lvl w:ilvl="6" w:tplc="42C4C2A2">
      <w:numFmt w:val="decimal"/>
      <w:lvlText w:val=""/>
      <w:lvlJc w:val="left"/>
    </w:lvl>
    <w:lvl w:ilvl="7" w:tplc="5DC01736">
      <w:numFmt w:val="decimal"/>
      <w:lvlText w:val=""/>
      <w:lvlJc w:val="left"/>
    </w:lvl>
    <w:lvl w:ilvl="8" w:tplc="F9585FE6">
      <w:numFmt w:val="decimal"/>
      <w:lvlText w:val=""/>
      <w:lvlJc w:val="left"/>
    </w:lvl>
  </w:abstractNum>
  <w:abstractNum w:abstractNumId="3">
    <w:nsid w:val="04031633"/>
    <w:multiLevelType w:val="hybridMultilevel"/>
    <w:tmpl w:val="C04A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B5B"/>
    <w:multiLevelType w:val="hybridMultilevel"/>
    <w:tmpl w:val="980C9860"/>
    <w:lvl w:ilvl="0" w:tplc="A410A9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B6482"/>
    <w:multiLevelType w:val="hybridMultilevel"/>
    <w:tmpl w:val="558C31EC"/>
    <w:lvl w:ilvl="0" w:tplc="544C79E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0B9F"/>
    <w:multiLevelType w:val="hybridMultilevel"/>
    <w:tmpl w:val="449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281D"/>
    <w:multiLevelType w:val="hybridMultilevel"/>
    <w:tmpl w:val="AD0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EA05B8"/>
    <w:multiLevelType w:val="hybridMultilevel"/>
    <w:tmpl w:val="5E7C4688"/>
    <w:lvl w:ilvl="0" w:tplc="753AA458">
      <w:start w:val="1"/>
      <w:numFmt w:val="decimal"/>
      <w:lvlText w:val="%1)"/>
      <w:lvlJc w:val="left"/>
      <w:pPr>
        <w:ind w:left="27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  <w:rPr>
        <w:rFonts w:cs="Times New Roman"/>
      </w:rPr>
    </w:lvl>
  </w:abstractNum>
  <w:abstractNum w:abstractNumId="9">
    <w:nsid w:val="21F15E15"/>
    <w:multiLevelType w:val="hybridMultilevel"/>
    <w:tmpl w:val="9BF0AE24"/>
    <w:lvl w:ilvl="0" w:tplc="7FD6B4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46B569E"/>
    <w:multiLevelType w:val="hybridMultilevel"/>
    <w:tmpl w:val="859AD69A"/>
    <w:lvl w:ilvl="0" w:tplc="27320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766CF"/>
    <w:multiLevelType w:val="hybridMultilevel"/>
    <w:tmpl w:val="E5A6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C2CE1"/>
    <w:multiLevelType w:val="multilevel"/>
    <w:tmpl w:val="773CBB7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D831727"/>
    <w:multiLevelType w:val="hybridMultilevel"/>
    <w:tmpl w:val="6F22EB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B21DCE"/>
    <w:multiLevelType w:val="hybridMultilevel"/>
    <w:tmpl w:val="3C0CE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C4805"/>
    <w:multiLevelType w:val="hybridMultilevel"/>
    <w:tmpl w:val="62D0391C"/>
    <w:lvl w:ilvl="0" w:tplc="40D0F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EC7F1A"/>
    <w:multiLevelType w:val="hybridMultilevel"/>
    <w:tmpl w:val="C1C89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BE67BC"/>
    <w:multiLevelType w:val="hybridMultilevel"/>
    <w:tmpl w:val="1372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AF629E"/>
    <w:multiLevelType w:val="hybridMultilevel"/>
    <w:tmpl w:val="6AE08F46"/>
    <w:lvl w:ilvl="0" w:tplc="2B9EB800">
      <w:start w:val="1"/>
      <w:numFmt w:val="decimal"/>
      <w:lvlText w:val="%1)"/>
      <w:lvlJc w:val="left"/>
      <w:pPr>
        <w:tabs>
          <w:tab w:val="num" w:pos="908"/>
        </w:tabs>
        <w:ind w:left="90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19">
    <w:nsid w:val="4FBE72C7"/>
    <w:multiLevelType w:val="hybridMultilevel"/>
    <w:tmpl w:val="812C0046"/>
    <w:lvl w:ilvl="0" w:tplc="5C12A8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48129B8"/>
    <w:multiLevelType w:val="hybridMultilevel"/>
    <w:tmpl w:val="94B0C1BA"/>
    <w:lvl w:ilvl="0" w:tplc="B83681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C175BE"/>
    <w:multiLevelType w:val="hybridMultilevel"/>
    <w:tmpl w:val="52DAF606"/>
    <w:lvl w:ilvl="0" w:tplc="71A2F7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866B94"/>
    <w:multiLevelType w:val="hybridMultilevel"/>
    <w:tmpl w:val="11FEB05C"/>
    <w:lvl w:ilvl="0" w:tplc="B000631E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387EB6"/>
    <w:multiLevelType w:val="hybridMultilevel"/>
    <w:tmpl w:val="C2E6765A"/>
    <w:lvl w:ilvl="0" w:tplc="544C79E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F5282D"/>
    <w:multiLevelType w:val="multilevel"/>
    <w:tmpl w:val="773CBB7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5F7A13D6"/>
    <w:multiLevelType w:val="hybridMultilevel"/>
    <w:tmpl w:val="2944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E046CC"/>
    <w:multiLevelType w:val="multilevel"/>
    <w:tmpl w:val="741CB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AB42E0"/>
    <w:multiLevelType w:val="hybridMultilevel"/>
    <w:tmpl w:val="E416C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0631A3"/>
    <w:multiLevelType w:val="hybridMultilevel"/>
    <w:tmpl w:val="87043BF0"/>
    <w:lvl w:ilvl="0" w:tplc="65E45AA2">
      <w:start w:val="1"/>
      <w:numFmt w:val="decimal"/>
      <w:lvlText w:val="%1)"/>
      <w:lvlJc w:val="left"/>
      <w:pPr>
        <w:tabs>
          <w:tab w:val="num" w:pos="623"/>
        </w:tabs>
        <w:ind w:left="6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29">
    <w:nsid w:val="6F265C2C"/>
    <w:multiLevelType w:val="hybridMultilevel"/>
    <w:tmpl w:val="5FC0B190"/>
    <w:lvl w:ilvl="0" w:tplc="27320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23016"/>
    <w:multiLevelType w:val="hybridMultilevel"/>
    <w:tmpl w:val="580C23D4"/>
    <w:lvl w:ilvl="0" w:tplc="FE9C6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CB2D8E"/>
    <w:multiLevelType w:val="hybridMultilevel"/>
    <w:tmpl w:val="888A800E"/>
    <w:lvl w:ilvl="0" w:tplc="85162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9D37629"/>
    <w:multiLevelType w:val="hybridMultilevel"/>
    <w:tmpl w:val="62D0391C"/>
    <w:lvl w:ilvl="0" w:tplc="40D0F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29"/>
  </w:num>
  <w:num w:numId="5">
    <w:abstractNumId w:val="25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9"/>
  </w:num>
  <w:num w:numId="14">
    <w:abstractNumId w:val="21"/>
  </w:num>
  <w:num w:numId="15">
    <w:abstractNumId w:val="31"/>
  </w:num>
  <w:num w:numId="16">
    <w:abstractNumId w:val="17"/>
  </w:num>
  <w:num w:numId="17">
    <w:abstractNumId w:val="4"/>
  </w:num>
  <w:num w:numId="18">
    <w:abstractNumId w:val="27"/>
  </w:num>
  <w:num w:numId="19">
    <w:abstractNumId w:val="7"/>
  </w:num>
  <w:num w:numId="20">
    <w:abstractNumId w:val="14"/>
  </w:num>
  <w:num w:numId="21">
    <w:abstractNumId w:val="13"/>
  </w:num>
  <w:num w:numId="22">
    <w:abstractNumId w:val="16"/>
  </w:num>
  <w:num w:numId="23">
    <w:abstractNumId w:val="28"/>
  </w:num>
  <w:num w:numId="24">
    <w:abstractNumId w:val="18"/>
  </w:num>
  <w:num w:numId="25">
    <w:abstractNumId w:val="22"/>
  </w:num>
  <w:num w:numId="26">
    <w:abstractNumId w:val="20"/>
  </w:num>
  <w:num w:numId="27">
    <w:abstractNumId w:val="32"/>
  </w:num>
  <w:num w:numId="28">
    <w:abstractNumId w:val="26"/>
  </w:num>
  <w:num w:numId="29">
    <w:abstractNumId w:val="3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4B1"/>
    <w:rsid w:val="000951EC"/>
    <w:rsid w:val="000C7FD1"/>
    <w:rsid w:val="00154E6E"/>
    <w:rsid w:val="0021641C"/>
    <w:rsid w:val="00267536"/>
    <w:rsid w:val="0027719C"/>
    <w:rsid w:val="002B150D"/>
    <w:rsid w:val="002B4C9A"/>
    <w:rsid w:val="002F3E0F"/>
    <w:rsid w:val="00367CE6"/>
    <w:rsid w:val="003A605C"/>
    <w:rsid w:val="003D31BB"/>
    <w:rsid w:val="00453607"/>
    <w:rsid w:val="00457F3E"/>
    <w:rsid w:val="0048084D"/>
    <w:rsid w:val="004C2DA8"/>
    <w:rsid w:val="004D1A09"/>
    <w:rsid w:val="00533EC9"/>
    <w:rsid w:val="00543EA5"/>
    <w:rsid w:val="00595CC8"/>
    <w:rsid w:val="00623848"/>
    <w:rsid w:val="00684BC5"/>
    <w:rsid w:val="00696CA3"/>
    <w:rsid w:val="006C273A"/>
    <w:rsid w:val="006C2CF5"/>
    <w:rsid w:val="00702F75"/>
    <w:rsid w:val="00733931"/>
    <w:rsid w:val="007625A5"/>
    <w:rsid w:val="007E5407"/>
    <w:rsid w:val="008265C3"/>
    <w:rsid w:val="008332E2"/>
    <w:rsid w:val="00872688"/>
    <w:rsid w:val="0087731E"/>
    <w:rsid w:val="008A31AB"/>
    <w:rsid w:val="009404CF"/>
    <w:rsid w:val="00A13427"/>
    <w:rsid w:val="00A452EA"/>
    <w:rsid w:val="00AB3D96"/>
    <w:rsid w:val="00AF6916"/>
    <w:rsid w:val="00B2430D"/>
    <w:rsid w:val="00B375ED"/>
    <w:rsid w:val="00C151DE"/>
    <w:rsid w:val="00D111A3"/>
    <w:rsid w:val="00DB512A"/>
    <w:rsid w:val="00DC2D8C"/>
    <w:rsid w:val="00DD64B1"/>
    <w:rsid w:val="00E05841"/>
    <w:rsid w:val="00E32769"/>
    <w:rsid w:val="00EC28FE"/>
    <w:rsid w:val="00EF5E59"/>
    <w:rsid w:val="00F16FD2"/>
    <w:rsid w:val="00F249F4"/>
    <w:rsid w:val="00F44033"/>
    <w:rsid w:val="00F6238C"/>
    <w:rsid w:val="00FB4198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2408]"/>
    </o:shapedefaults>
    <o:shapelayout v:ext="edit">
      <o:idmap v:ext="edit" data="1"/>
      <o:rules v:ext="edit">
        <o:r id="V:Rule4" type="connector" idref="#_x0000_s1181"/>
        <o:r id="V:Rule6" type="connector" idref="#_x0000_s1182"/>
        <o:r id="V:Rule8" type="connector" idref="#_x0000_s1183"/>
        <o:r id="V:Rule10" type="connector" idref="#_x0000_s1184"/>
        <o:r id="V:Rule12" type="connector" idref="#_x0000_s1185"/>
        <o:r id="V:Rule14" type="connector" idref="#_x0000_s1186"/>
        <o:r id="V:Rule16" type="connector" idref="#_x0000_s1187"/>
        <o:r id="V:Rule18" type="connector" idref="#_x0000_s1188"/>
        <o:r id="V:Rule20" type="connector" idref="#_x0000_s1189"/>
        <o:r id="V:Rule22" type="connector" idref="#_x0000_s1190"/>
        <o:r id="V:Rule24" type="connector" idref="#_x0000_s1191"/>
        <o:r id="V:Rule26" type="connector" idref="#_x0000_s1192"/>
        <o:r id="V:Rule28" type="connector" idref="#_x0000_s1193"/>
        <o:r id="V:Rule30" type="connector" idref="#_x0000_s1194"/>
        <o:r id="V:Rule32" type="connector" idref="#_x0000_s1195"/>
        <o:r id="V:Rule34" type="connector" idref="#_x0000_s1196"/>
        <o:r id="V:Rule36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paragraph" w:styleId="1">
    <w:name w:val="heading 1"/>
    <w:basedOn w:val="a"/>
    <w:link w:val="10"/>
    <w:uiPriority w:val="9"/>
    <w:qFormat/>
    <w:rsid w:val="00C151D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5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5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15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1DE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C151DE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15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51D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1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D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rsid w:val="00C151D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C151DE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151D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C151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151DE"/>
    <w:rPr>
      <w:b/>
      <w:bCs/>
    </w:rPr>
  </w:style>
  <w:style w:type="character" w:customStyle="1" w:styleId="w">
    <w:name w:val="w"/>
    <w:basedOn w:val="a0"/>
    <w:rsid w:val="00C151DE"/>
    <w:rPr>
      <w:rFonts w:cs="Times New Roman"/>
    </w:rPr>
  </w:style>
  <w:style w:type="table" w:styleId="ad">
    <w:name w:val="Table Grid"/>
    <w:basedOn w:val="a1"/>
    <w:uiPriority w:val="59"/>
    <w:rsid w:val="00C151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C151D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151DE"/>
    <w:rPr>
      <w:rFonts w:cs="Times New Roman"/>
    </w:rPr>
  </w:style>
  <w:style w:type="paragraph" w:styleId="af0">
    <w:name w:val="footer"/>
    <w:basedOn w:val="a"/>
    <w:link w:val="af1"/>
    <w:uiPriority w:val="99"/>
    <w:rsid w:val="00C151D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151DE"/>
    <w:rPr>
      <w:rFonts w:cs="Times New Roman"/>
    </w:rPr>
  </w:style>
  <w:style w:type="character" w:styleId="af2">
    <w:name w:val="Placeholder Text"/>
    <w:basedOn w:val="a0"/>
    <w:uiPriority w:val="99"/>
    <w:semiHidden/>
    <w:rsid w:val="00C151DE"/>
    <w:rPr>
      <w:rFonts w:cs="Times New Roman"/>
      <w:color w:val="808080"/>
    </w:rPr>
  </w:style>
  <w:style w:type="paragraph" w:customStyle="1" w:styleId="c12">
    <w:name w:val="c12"/>
    <w:basedOn w:val="a"/>
    <w:rsid w:val="00C15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51DE"/>
    <w:rPr>
      <w:rFonts w:cs="Times New Roman"/>
    </w:rPr>
  </w:style>
  <w:style w:type="character" w:customStyle="1" w:styleId="c24">
    <w:name w:val="c24"/>
    <w:basedOn w:val="a0"/>
    <w:rsid w:val="00C151DE"/>
    <w:rPr>
      <w:rFonts w:cs="Times New Roman"/>
    </w:rPr>
  </w:style>
  <w:style w:type="character" w:customStyle="1" w:styleId="c11">
    <w:name w:val="c11"/>
    <w:basedOn w:val="a0"/>
    <w:rsid w:val="00C151DE"/>
    <w:rPr>
      <w:rFonts w:cs="Times New Roman"/>
    </w:rPr>
  </w:style>
  <w:style w:type="character" w:customStyle="1" w:styleId="c4">
    <w:name w:val="c4"/>
    <w:basedOn w:val="a0"/>
    <w:rsid w:val="00C151DE"/>
    <w:rPr>
      <w:rFonts w:cs="Times New Roman"/>
    </w:rPr>
  </w:style>
  <w:style w:type="character" w:customStyle="1" w:styleId="c8">
    <w:name w:val="c8"/>
    <w:basedOn w:val="a0"/>
    <w:rsid w:val="00C151DE"/>
    <w:rPr>
      <w:rFonts w:cs="Times New Roman"/>
    </w:rPr>
  </w:style>
  <w:style w:type="character" w:styleId="af3">
    <w:name w:val="FollowedHyperlink"/>
    <w:basedOn w:val="a0"/>
    <w:uiPriority w:val="99"/>
    <w:rsid w:val="00C151DE"/>
    <w:rPr>
      <w:rFonts w:cs="Times New Roman"/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51D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151DE"/>
    <w:pPr>
      <w:spacing w:after="100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rsid w:val="00C151DE"/>
    <w:pPr>
      <w:spacing w:after="100"/>
      <w:ind w:left="2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display?v=pncpubhnn20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budushee.ru/library/metodicheskie-posobiya-po-personalizirovannoy-modeli-obrazovaniy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fgos.ru/" TargetMode="External"/><Relationship Id="rId10" Type="http://schemas.openxmlformats.org/officeDocument/2006/relationships/hyperlink" Target="https://padlet.com/kuznecovaia/tqa0st2xk4e41dk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vk8zowct2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blendedlearning.org/direc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Руд17</b:Tag>
    <b:SourceType>JournalArticle</b:SourceType>
    <b:Guid>{E404939C-4500-4A91-8943-FD7B6275A5B0}</b:Guid>
    <b:LCID>0</b:LCID>
    <b:Author>
      <b:Author>
        <b:NameList>
          <b:Person>
            <b:Last>Руденко-Моргун Ольга Ивановна</b:Last>
            <b:First>Архангельская</b:First>
            <b:Middle>Алла Леонидовна, Аль-Кайси Алиса Назаровна</b:Middle>
          </b:Person>
        </b:NameList>
      </b:Author>
    </b:Author>
    <b:Title>СРЕДСТВА САМОСТОЯТЕЛЬНОЙ РАБОТЫ ПРИ СМЕШАННОМ ОБУЧЕНИИ РКИ: ЭЛЕКТРОННЫЕ ИЛИ ПЕЧАТНЫЕ?</b:Title>
    <b:Year>2017</b:Year>
    <b:JournalName>Грамота</b:JournalName>
    <b:Pages>209-213</b:Pages>
    <b:RefOrder>1</b:RefOrder>
  </b:Source>
</b:Sources>
</file>

<file path=customXml/itemProps1.xml><?xml version="1.0" encoding="utf-8"?>
<ds:datastoreItem xmlns:ds="http://schemas.openxmlformats.org/officeDocument/2006/customXml" ds:itemID="{453A3B21-5570-4522-A8FB-8D9B4B90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77</Pages>
  <Words>16311</Words>
  <Characters>92974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dcterms:created xsi:type="dcterms:W3CDTF">2020-06-18T21:45:00Z</dcterms:created>
  <dcterms:modified xsi:type="dcterms:W3CDTF">2020-06-19T04:58:00Z</dcterms:modified>
</cp:coreProperties>
</file>